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F1" w:rsidRDefault="001878F1" w:rsidP="00187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казённое учреждение дополнительного образования </w:t>
      </w:r>
    </w:p>
    <w:p w:rsidR="001878F1" w:rsidRDefault="001878F1" w:rsidP="00187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«Каменская детско-юношеская спортивная школа им. Г. В. Сушкова»</w:t>
      </w:r>
    </w:p>
    <w:p w:rsidR="001878F1" w:rsidRDefault="001878F1" w:rsidP="00187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Каменского муниципального района Воронежской области</w:t>
      </w:r>
    </w:p>
    <w:p w:rsidR="001878F1" w:rsidRPr="001878F1" w:rsidRDefault="001878F1" w:rsidP="00187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8F1">
        <w:rPr>
          <w:rFonts w:ascii="Times New Roman" w:hAnsi="Times New Roman" w:cs="Times New Roman"/>
          <w:sz w:val="24"/>
          <w:szCs w:val="24"/>
        </w:rPr>
        <w:t>Рекомендована                                                                               Утверждаю</w:t>
      </w:r>
    </w:p>
    <w:p w:rsidR="001878F1" w:rsidRPr="001878F1" w:rsidRDefault="001878F1" w:rsidP="00187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78F1">
        <w:rPr>
          <w:rFonts w:ascii="Times New Roman" w:hAnsi="Times New Roman" w:cs="Times New Roman"/>
          <w:sz w:val="24"/>
          <w:szCs w:val="24"/>
        </w:rPr>
        <w:t>методическим  советом</w:t>
      </w:r>
      <w:proofErr w:type="gramEnd"/>
      <w:r w:rsidRPr="001878F1">
        <w:rPr>
          <w:rFonts w:ascii="Times New Roman" w:hAnsi="Times New Roman" w:cs="Times New Roman"/>
          <w:sz w:val="24"/>
          <w:szCs w:val="24"/>
        </w:rPr>
        <w:t xml:space="preserve">                                         Директор МКУ ДО «Каменская ДЮСШ»    </w:t>
      </w:r>
    </w:p>
    <w:p w:rsidR="001878F1" w:rsidRPr="001878F1" w:rsidRDefault="001878F1" w:rsidP="00187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8F1">
        <w:rPr>
          <w:rFonts w:ascii="Times New Roman" w:hAnsi="Times New Roman" w:cs="Times New Roman"/>
          <w:sz w:val="24"/>
          <w:szCs w:val="24"/>
        </w:rPr>
        <w:t xml:space="preserve">МКУ ДО «Каменская </w:t>
      </w:r>
      <w:proofErr w:type="gramStart"/>
      <w:r w:rsidRPr="001878F1">
        <w:rPr>
          <w:rFonts w:ascii="Times New Roman" w:hAnsi="Times New Roman" w:cs="Times New Roman"/>
          <w:sz w:val="24"/>
          <w:szCs w:val="24"/>
        </w:rPr>
        <w:t xml:space="preserve">ДЮСШ»   </w:t>
      </w:r>
      <w:proofErr w:type="gramEnd"/>
      <w:r w:rsidRPr="001878F1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______________/</w:t>
      </w:r>
      <w:r w:rsidRPr="001878F1">
        <w:rPr>
          <w:rFonts w:ascii="Times New Roman" w:hAnsi="Times New Roman" w:cs="Times New Roman"/>
          <w:sz w:val="24"/>
          <w:szCs w:val="24"/>
          <w:u w:val="single"/>
        </w:rPr>
        <w:t>А.С. Дутов/</w:t>
      </w:r>
      <w:r w:rsidRPr="001878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1878F1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:rsidR="001878F1" w:rsidRPr="001878F1" w:rsidRDefault="001878F1" w:rsidP="00187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8F1">
        <w:rPr>
          <w:rFonts w:ascii="Times New Roman" w:hAnsi="Times New Roman" w:cs="Times New Roman"/>
          <w:sz w:val="24"/>
          <w:szCs w:val="24"/>
        </w:rPr>
        <w:t xml:space="preserve">Протокол № __                                                                                 Приказ № __                                                 </w:t>
      </w:r>
      <w:proofErr w:type="gramStart"/>
      <w:r w:rsidRPr="001878F1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Pr="001878F1">
        <w:rPr>
          <w:rFonts w:ascii="Times New Roman" w:hAnsi="Times New Roman" w:cs="Times New Roman"/>
          <w:sz w:val="24"/>
          <w:szCs w:val="24"/>
        </w:rPr>
        <w:t>____________</w:t>
      </w:r>
      <w:r w:rsidRPr="001878F1">
        <w:rPr>
          <w:rFonts w:ascii="Times New Roman" w:hAnsi="Times New Roman" w:cs="Times New Roman"/>
          <w:sz w:val="24"/>
          <w:szCs w:val="24"/>
          <w:u w:val="single"/>
        </w:rPr>
        <w:t>2020 года</w:t>
      </w:r>
      <w:r w:rsidRPr="001878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от  _____________</w:t>
      </w:r>
      <w:r w:rsidRPr="001878F1">
        <w:rPr>
          <w:rFonts w:ascii="Times New Roman" w:hAnsi="Times New Roman" w:cs="Times New Roman"/>
          <w:sz w:val="24"/>
          <w:szCs w:val="24"/>
          <w:u w:val="single"/>
        </w:rPr>
        <w:t>2020 года</w:t>
      </w:r>
    </w:p>
    <w:p w:rsidR="001878F1" w:rsidRDefault="001878F1" w:rsidP="001878F1">
      <w:pPr>
        <w:spacing w:line="240" w:lineRule="auto"/>
        <w:rPr>
          <w:sz w:val="28"/>
          <w:szCs w:val="28"/>
        </w:rPr>
      </w:pPr>
    </w:p>
    <w:p w:rsidR="001878F1" w:rsidRPr="001878F1" w:rsidRDefault="001878F1" w:rsidP="00187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8F1">
        <w:rPr>
          <w:rFonts w:ascii="Times New Roman" w:hAnsi="Times New Roman" w:cs="Times New Roman"/>
          <w:sz w:val="24"/>
          <w:szCs w:val="24"/>
        </w:rPr>
        <w:t xml:space="preserve">Принята                                                                        </w:t>
      </w:r>
    </w:p>
    <w:p w:rsidR="001878F1" w:rsidRPr="001878F1" w:rsidRDefault="001878F1" w:rsidP="00187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тренерским</w:t>
      </w:r>
      <w:r w:rsidRPr="001878F1">
        <w:rPr>
          <w:rFonts w:ascii="Times New Roman" w:hAnsi="Times New Roman" w:cs="Times New Roman"/>
          <w:sz w:val="24"/>
          <w:szCs w:val="24"/>
        </w:rPr>
        <w:t xml:space="preserve">  советом</w:t>
      </w:r>
      <w:proofErr w:type="gramEnd"/>
      <w:r w:rsidRPr="001878F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878F1" w:rsidRPr="001878F1" w:rsidRDefault="001878F1" w:rsidP="00187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8F1">
        <w:rPr>
          <w:rFonts w:ascii="Times New Roman" w:hAnsi="Times New Roman" w:cs="Times New Roman"/>
          <w:sz w:val="24"/>
          <w:szCs w:val="24"/>
        </w:rPr>
        <w:t xml:space="preserve">МКУ ДО «Каменская ДЮСШ»                                                                                                                </w:t>
      </w:r>
      <w:r w:rsidRPr="001878F1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:rsidR="001878F1" w:rsidRPr="001878F1" w:rsidRDefault="001878F1" w:rsidP="00187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8F1">
        <w:rPr>
          <w:rFonts w:ascii="Times New Roman" w:hAnsi="Times New Roman" w:cs="Times New Roman"/>
          <w:sz w:val="24"/>
          <w:szCs w:val="24"/>
        </w:rPr>
        <w:t xml:space="preserve">Протокол № __                                                          </w:t>
      </w:r>
    </w:p>
    <w:p w:rsidR="001878F1" w:rsidRPr="001878F1" w:rsidRDefault="001878F1" w:rsidP="00187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78F1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Pr="001878F1">
        <w:rPr>
          <w:rFonts w:ascii="Times New Roman" w:hAnsi="Times New Roman" w:cs="Times New Roman"/>
          <w:sz w:val="24"/>
          <w:szCs w:val="24"/>
        </w:rPr>
        <w:t>____________</w:t>
      </w:r>
      <w:r w:rsidRPr="001878F1">
        <w:rPr>
          <w:rFonts w:ascii="Times New Roman" w:hAnsi="Times New Roman" w:cs="Times New Roman"/>
          <w:sz w:val="24"/>
          <w:szCs w:val="24"/>
          <w:u w:val="single"/>
        </w:rPr>
        <w:t>2020 года</w:t>
      </w:r>
    </w:p>
    <w:p w:rsidR="001878F1" w:rsidRDefault="001878F1" w:rsidP="001878F1">
      <w:pPr>
        <w:spacing w:line="240" w:lineRule="auto"/>
        <w:rPr>
          <w:b/>
          <w:sz w:val="28"/>
          <w:szCs w:val="28"/>
        </w:rPr>
      </w:pPr>
    </w:p>
    <w:p w:rsidR="00E8189C" w:rsidRPr="00B609A1" w:rsidRDefault="002C7832" w:rsidP="00E818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ПРОГРАММА </w:t>
      </w:r>
    </w:p>
    <w:p w:rsidR="00E8189C" w:rsidRPr="00B609A1" w:rsidRDefault="002C7832" w:rsidP="00E818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ЛЕТНЕГО </w:t>
      </w:r>
      <w:r w:rsidR="00E8189C" w:rsidRPr="00B609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ОНЛАЙН-</w:t>
      </w:r>
      <w:r w:rsidRPr="00B609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ЛАГЕРЯ </w:t>
      </w:r>
    </w:p>
    <w:p w:rsidR="002C7832" w:rsidRPr="00B609A1" w:rsidRDefault="002C7832" w:rsidP="00E818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МКУ ДО </w:t>
      </w:r>
      <w:proofErr w:type="gramStart"/>
      <w:r w:rsidRPr="00B609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 Каменская</w:t>
      </w:r>
      <w:proofErr w:type="gramEnd"/>
      <w:r w:rsidRPr="00B609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ДЮСШ им.</w:t>
      </w:r>
      <w:r w:rsidR="001878F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B609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Г.В. Сушкова»</w:t>
      </w:r>
    </w:p>
    <w:p w:rsidR="00E8189C" w:rsidRPr="00E8189C" w:rsidRDefault="00E8189C" w:rsidP="00E818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:</w:t>
      </w:r>
      <w:proofErr w:type="gramEnd"/>
      <w:r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физкультурно-спортивная</w:t>
      </w:r>
    </w:p>
    <w:p w:rsidR="00E8189C" w:rsidRPr="00E8189C" w:rsidRDefault="00E8189C" w:rsidP="00E818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программы: </w:t>
      </w:r>
      <w:r w:rsidRPr="00E81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модифицированная</w:t>
      </w:r>
    </w:p>
    <w:p w:rsidR="00E8189C" w:rsidRPr="00E8189C" w:rsidRDefault="00E8189C" w:rsidP="00E818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обучающихся: </w:t>
      </w:r>
      <w:r w:rsidRPr="00E81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8-1</w:t>
      </w:r>
      <w:r w:rsidRPr="00B6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81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</w:t>
      </w:r>
    </w:p>
    <w:p w:rsidR="00E8189C" w:rsidRPr="00E8189C" w:rsidRDefault="00E8189C" w:rsidP="00E818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программы: </w:t>
      </w:r>
      <w:r w:rsidRPr="00B6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день</w:t>
      </w:r>
      <w:r w:rsidR="00187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87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с</w:t>
      </w:r>
      <w:proofErr w:type="gramEnd"/>
      <w:r w:rsidR="00187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01.06.2020 по 30.06.2020)</w:t>
      </w:r>
    </w:p>
    <w:p w:rsidR="00E8189C" w:rsidRPr="00E8189C" w:rsidRDefault="00E8189C" w:rsidP="00E818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составления программы: </w:t>
      </w:r>
      <w:r w:rsidRPr="00E81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</w:t>
      </w:r>
    </w:p>
    <w:p w:rsidR="001878F1" w:rsidRDefault="001878F1" w:rsidP="00E8189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89C" w:rsidRPr="00E8189C" w:rsidRDefault="00E8189C" w:rsidP="00E8189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Программа разработана:</w:t>
      </w:r>
    </w:p>
    <w:p w:rsidR="00E8189C" w:rsidRPr="00E8189C" w:rsidRDefault="00E8189C" w:rsidP="00E8189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Былинкиным</w:t>
      </w:r>
      <w:proofErr w:type="spellEnd"/>
      <w:r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А., тренером-преподавателем по баскетболу</w:t>
      </w:r>
    </w:p>
    <w:p w:rsidR="00E8189C" w:rsidRPr="00E8189C" w:rsidRDefault="00E8189C" w:rsidP="00E8189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елозёровым А.В.</w:t>
      </w:r>
      <w:r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тренером-преподавателем по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волейболу</w:t>
      </w:r>
      <w:r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E8189C" w:rsidRPr="00B609A1" w:rsidRDefault="00E8189C" w:rsidP="00E818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F1" w:rsidRDefault="001878F1" w:rsidP="001878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proofErr w:type="spellStart"/>
      <w:r w:rsidR="00E8189C"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="00E8189C" w:rsidRPr="00E8189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Каменка 2020 г.</w:t>
      </w:r>
    </w:p>
    <w:p w:rsidR="002C7832" w:rsidRPr="00B609A1" w:rsidRDefault="001878F1" w:rsidP="001878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</w:t>
      </w:r>
      <w:r w:rsidR="002C7832"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2C7832" w:rsidRPr="00B609A1" w:rsidRDefault="002C7832" w:rsidP="002C78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8189C"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летнем онлайн-</w:t>
      </w: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лагере </w:t>
      </w:r>
      <w:r w:rsidR="00FF278D"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C7832" w:rsidRPr="00B609A1" w:rsidRDefault="002C7832" w:rsidP="002C78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FF278D"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ДО «</w:t>
      </w:r>
      <w:r w:rsidR="00FF278D"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Каменская </w:t>
      </w: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ДЮСШ </w:t>
      </w:r>
      <w:r w:rsidR="00FF278D"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 Г.В. Сушкова</w:t>
      </w: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C7832" w:rsidRPr="00B609A1" w:rsidRDefault="002C7832" w:rsidP="002C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2C7832" w:rsidRPr="00B609A1" w:rsidRDefault="00E8189C" w:rsidP="002C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онлайн-</w:t>
      </w:r>
      <w:r w:rsidR="002C7832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 М</w:t>
      </w:r>
      <w:r w:rsidR="00FF278D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C7832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 </w:t>
      </w:r>
      <w:proofErr w:type="gramStart"/>
      <w:r w:rsidR="002C7832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278D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Каменская</w:t>
      </w:r>
      <w:proofErr w:type="gramEnd"/>
      <w:r w:rsidR="00FF278D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832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ДЮСШ».</w:t>
      </w:r>
    </w:p>
    <w:p w:rsidR="002C7832" w:rsidRPr="00B609A1" w:rsidRDefault="002C7832" w:rsidP="002C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Лагерь размещается </w:t>
      </w:r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площадке социальной сети </w:t>
      </w:r>
      <w:proofErr w:type="spellStart"/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832" w:rsidRPr="00B609A1" w:rsidRDefault="002C7832" w:rsidP="002C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работы лагеря – </w:t>
      </w:r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</w:p>
    <w:p w:rsidR="002C7832" w:rsidRPr="00B609A1" w:rsidRDefault="00FF278D" w:rsidP="002C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в лагере – </w:t>
      </w:r>
      <w:r w:rsidR="00091A00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C7832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2C7832" w:rsidRPr="00B609A1" w:rsidRDefault="002C7832" w:rsidP="002C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лагеря: обучающиеся ДЮСШ в возрасте 8 -16 лет.</w:t>
      </w:r>
    </w:p>
    <w:p w:rsidR="002C7832" w:rsidRPr="00B609A1" w:rsidRDefault="002C7832" w:rsidP="002C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лагеря: с 01.06.20</w:t>
      </w:r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</w:t>
      </w:r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C7832" w:rsidRPr="00B609A1" w:rsidRDefault="002C7832" w:rsidP="002C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 лагеря:</w:t>
      </w:r>
    </w:p>
    <w:p w:rsidR="00FF278D" w:rsidRPr="00B609A1" w:rsidRDefault="002C7832" w:rsidP="00FF2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рационального использования свободного времени в период </w:t>
      </w:r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пандемии </w:t>
      </w:r>
      <w:proofErr w:type="spellStart"/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летних </w:t>
      </w:r>
      <w:r w:rsidR="00FF278D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никул;</w:t>
      </w:r>
    </w:p>
    <w:p w:rsidR="002C7832" w:rsidRPr="00B609A1" w:rsidRDefault="002C7832" w:rsidP="00FF2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потребности в систематических занятиях спортом;</w:t>
      </w:r>
    </w:p>
    <w:p w:rsidR="006A3758" w:rsidRPr="00B609A1" w:rsidRDefault="002C7832" w:rsidP="00E81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 формы и методы работы определяются педагогическим коллективом М</w:t>
      </w:r>
      <w:r w:rsidR="00FF278D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 </w:t>
      </w:r>
      <w:proofErr w:type="gramStart"/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278D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Каменская</w:t>
      </w:r>
      <w:proofErr w:type="gramEnd"/>
      <w:r w:rsidR="00FF278D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ДЮСШ»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7832" w:rsidRPr="00B609A1" w:rsidRDefault="002C7832" w:rsidP="002C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Кадры, условия работы сотрудников и организации работы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832" w:rsidRPr="00B609A1" w:rsidRDefault="002C7832" w:rsidP="00FF2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кадров лагеря осуществляет </w:t>
      </w:r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школы.</w:t>
      </w:r>
    </w:p>
    <w:p w:rsidR="002C7832" w:rsidRPr="00B609A1" w:rsidRDefault="002C7832" w:rsidP="002C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лагеря:</w:t>
      </w:r>
    </w:p>
    <w:p w:rsidR="002C7832" w:rsidRPr="00B609A1" w:rsidRDefault="002C7832" w:rsidP="00FF2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общее руководство деятельностью лагеря, утверждает правила внутреннего распорядка, издает приказы и распоряжения по лагерю;</w:t>
      </w:r>
    </w:p>
    <w:p w:rsidR="002C7832" w:rsidRPr="00B609A1" w:rsidRDefault="002C7832" w:rsidP="00FF2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утверждает должностные обязанности работников,</w:t>
      </w:r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 их с условиями труда по работе в рамках самоизоляции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составляет график работы;</w:t>
      </w:r>
    </w:p>
    <w:p w:rsidR="005E3E30" w:rsidRPr="001878F1" w:rsidRDefault="002C7832" w:rsidP="00187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создает необходимые условия </w:t>
      </w:r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воспитательной, </w:t>
      </w:r>
      <w:proofErr w:type="gramStart"/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ознакомительной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proofErr w:type="gramEnd"/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</w:t>
      </w:r>
      <w:r w:rsidR="00E8189C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занятости </w:t>
      </w:r>
      <w:r w:rsidR="005E3E30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во время проведения лагерной смены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832" w:rsidRPr="00B609A1" w:rsidRDefault="002C7832" w:rsidP="001878F1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2C7832" w:rsidRPr="00B609A1" w:rsidRDefault="00B609A1" w:rsidP="002C783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2C7832" w:rsidRPr="00B609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Где нет простора для проявления способностей, </w:t>
      </w:r>
    </w:p>
    <w:p w:rsidR="002C7832" w:rsidRPr="00B609A1" w:rsidRDefault="002C7832" w:rsidP="002C783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там нет способностей</w:t>
      </w:r>
      <w:r w:rsidR="00B609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B609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2C7832" w:rsidRPr="00B609A1" w:rsidRDefault="002C7832" w:rsidP="002C783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Людвиг Фейербах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общество осознало необходимость </w:t>
      </w:r>
      <w:r w:rsidR="005E3E30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онлайн-режиме в связи с распространением </w:t>
      </w:r>
      <w:proofErr w:type="spellStart"/>
      <w:r w:rsidR="005E3E30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5E3E30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 О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существления культурных целей образования, ориентированных на личность и ее саморазвитие в конкретных педагогических системах. Летние 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отдых.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</w:t>
      </w:r>
      <w:r w:rsidR="005E3E30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лагерь.</w:t>
      </w:r>
    </w:p>
    <w:p w:rsidR="002C7832" w:rsidRPr="00B609A1" w:rsidRDefault="005E3E30" w:rsidP="002D66D5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Направленность: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2C7832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анная программа является </w:t>
      </w:r>
      <w:r w:rsidR="002C7832" w:rsidRPr="00B6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профильной спортивной</w:t>
      </w:r>
      <w:r w:rsidR="002C7832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 е. включает в себя спортивную деятельность, воспитание детей в условиях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распространения </w:t>
      </w:r>
      <w:proofErr w:type="spellStart"/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r w:rsidR="002C7832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832" w:rsidRPr="00B609A1" w:rsidRDefault="005E3E30" w:rsidP="002C7832">
      <w:pPr>
        <w:spacing w:before="100" w:beforeAutospacing="1" w:after="100" w:afterAutospacing="1" w:line="240" w:lineRule="auto"/>
        <w:ind w:right="-187" w:firstLine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реализации: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832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реализуется в течение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D66D5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C7832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реализуется в период летних каникул в июне.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состоит в том, что ее содержание включает направления деятельности, отвечающие современным требованиям и условиям</w:t>
      </w:r>
      <w:r w:rsidR="005E3E30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E30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распространения </w:t>
      </w:r>
      <w:proofErr w:type="spellStart"/>
      <w:r w:rsidR="005E3E30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5E3E30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2C7832" w:rsidRPr="00B609A1" w:rsidRDefault="002C7832" w:rsidP="002C7832">
      <w:pPr>
        <w:spacing w:before="100" w:beforeAutospacing="1" w:after="100" w:afterAutospacing="1" w:line="240" w:lineRule="auto"/>
        <w:ind w:left="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занят</w:t>
      </w:r>
      <w:r w:rsidR="005E3E30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школьников в летний период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7832" w:rsidRPr="00B609A1" w:rsidRDefault="002C7832" w:rsidP="002C7832">
      <w:pPr>
        <w:spacing w:before="100" w:beforeAutospacing="1" w:after="100" w:afterAutospacing="1" w:line="240" w:lineRule="auto"/>
        <w:ind w:left="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досуга;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Перечисленные направления и их реализация в совокупности способствуют социализации воспитанников </w:t>
      </w:r>
      <w:r w:rsidR="005E3E30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Каменской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ДЮСШ.</w:t>
      </w:r>
    </w:p>
    <w:p w:rsidR="002C7832" w:rsidRPr="00B609A1" w:rsidRDefault="002C7832" w:rsidP="002C7832">
      <w:pPr>
        <w:spacing w:before="100" w:beforeAutospacing="1" w:after="100" w:afterAutospacing="1" w:line="240" w:lineRule="auto"/>
        <w:ind w:firstLine="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  <w:r w:rsidRPr="00B609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2C7832" w:rsidRPr="00B609A1" w:rsidRDefault="005E3E30" w:rsidP="005E3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В-первые</w:t>
      </w:r>
      <w:proofErr w:type="gramEnd"/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онлайн-технологи при проведении летнего лагеря. </w:t>
      </w:r>
      <w:r w:rsidR="002C7832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педагогическая идея, над которой работает педагогический коллектив ДЮСШ</w:t>
      </w:r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</w:t>
      </w:r>
      <w:r w:rsidR="002C7832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832" w:rsidRPr="00B609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создание обучающимся условий для </w:t>
      </w:r>
      <w:r w:rsidRPr="00B609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частичной занятости и организации досуга</w:t>
      </w:r>
      <w:r w:rsidR="002C7832" w:rsidRPr="00B609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создание ситуации успеха и веры в самого себя.</w:t>
      </w:r>
      <w:r w:rsidR="002C7832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Содержание программы представляет широкий спектр деятельности, а также привлекательно и тем, что мероприятия отвечают интересам детей, позволяют проявить творчество, самостоятельность, что способствует удовлетворению потребности в самовыражении личности и самоутверждении. </w:t>
      </w:r>
    </w:p>
    <w:p w:rsidR="003831CB" w:rsidRDefault="000C51D4" w:rsidP="002C7832">
      <w:pPr>
        <w:spacing w:before="100" w:beforeAutospacing="1" w:after="100" w:afterAutospacing="1" w:line="240" w:lineRule="auto"/>
        <w:ind w:firstLine="53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</w:t>
      </w:r>
      <w:r w:rsidR="00B75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летнего онлайн-лагеря:</w:t>
      </w:r>
    </w:p>
    <w:p w:rsidR="000C51D4" w:rsidRDefault="000C51D4" w:rsidP="000C51D4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участников летнего онлайн-лагеря на платформе социальной сети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распределение на отряды (4 отряда. Отряды форм</w:t>
      </w:r>
      <w:r w:rsidR="00B75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ируются по возрастному принципу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B75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C51D4" w:rsidRDefault="000C51D4" w:rsidP="000C51D4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Назначение вожатых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отрядов(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вожатые назначаются из числа старших детей, уверенных пользователей ПК).</w:t>
      </w:r>
    </w:p>
    <w:p w:rsidR="000C51D4" w:rsidRDefault="000C51D4" w:rsidP="000C51D4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отдельных комнат-бесед для каждого отряда, а также создание общей комнаты-беседы летнего онлайн лагеря.</w:t>
      </w:r>
    </w:p>
    <w:p w:rsidR="003831CB" w:rsidRPr="00B609A1" w:rsidRDefault="003831CB" w:rsidP="002C7832">
      <w:pPr>
        <w:spacing w:before="100" w:beforeAutospacing="1" w:after="100" w:afterAutospacing="1" w:line="240" w:lineRule="auto"/>
        <w:ind w:firstLine="53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832" w:rsidRPr="00B609A1" w:rsidRDefault="002C7832" w:rsidP="002C7832">
      <w:pPr>
        <w:spacing w:before="100" w:beforeAutospacing="1" w:after="100" w:afterAutospacing="1" w:line="240" w:lineRule="auto"/>
        <w:ind w:firstLine="5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УЧАСТИНИКОВ ПРОГРАММЫ:</w:t>
      </w:r>
    </w:p>
    <w:p w:rsidR="002C7832" w:rsidRPr="00B609A1" w:rsidRDefault="002C7832" w:rsidP="002C7832">
      <w:pPr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число участников за смену</w:t>
      </w:r>
      <w:r w:rsidR="002D66D5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91A00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состав лагеря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воспитанники </w:t>
      </w:r>
      <w:r w:rsidR="002D66D5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МКУДО «Каменская ДЮСШ»</w:t>
      </w:r>
      <w:r w:rsid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8–16 лет. Дети должны иметь доступ к интернет ресурсам, а именно к социальной сети </w:t>
      </w:r>
      <w:proofErr w:type="spellStart"/>
      <w:r w:rsid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с учетом следующих законодательных нормативно-правовых документов:</w:t>
      </w:r>
    </w:p>
    <w:p w:rsidR="001878F1" w:rsidRDefault="001878F1" w:rsidP="00187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дистанционного обучения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 норм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ами, предусмотренными следующими нормативными документами: </w:t>
      </w:r>
    </w:p>
    <w:p w:rsidR="001878F1" w:rsidRDefault="001878F1" w:rsidP="00B13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«Об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ании в Российской Федерации» от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2012 г. № 273-ФЗ (ст.13,16,17);</w:t>
      </w:r>
    </w:p>
    <w:p w:rsidR="001878F1" w:rsidRPr="001878F1" w:rsidRDefault="001878F1" w:rsidP="00B13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 науки Российской Федерации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23.08.2017 г. № 816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порядка применения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осуществляющим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образовательную деятельность,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обучения, дистанционных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технологий при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образовательных программ»;</w:t>
      </w:r>
    </w:p>
    <w:p w:rsidR="001878F1" w:rsidRPr="001878F1" w:rsidRDefault="001878F1" w:rsidP="00B13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Концепция развития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полнительного образования детей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(распоряжение правительства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от 04.09.2014 г. №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1726-р);</w:t>
      </w:r>
    </w:p>
    <w:p w:rsidR="001878F1" w:rsidRPr="001878F1" w:rsidRDefault="001878F1" w:rsidP="00B13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Российской Федерации № 103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2020 года «Об утверждении временного порядка сопровождения</w:t>
      </w:r>
    </w:p>
    <w:p w:rsidR="001878F1" w:rsidRPr="001878F1" w:rsidRDefault="001878F1" w:rsidP="00B13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</w:t>
      </w:r>
      <w:proofErr w:type="gramEnd"/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 начального общего, основного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общего, среднего общего образования,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разовательных программ среднего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 и доп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олнительных общеобразовательных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с применением электр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онного обучения и дистанционных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технологий»;</w:t>
      </w:r>
    </w:p>
    <w:p w:rsidR="001878F1" w:rsidRPr="001878F1" w:rsidRDefault="001878F1" w:rsidP="00B13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Российской Федерации №104 от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2020 года «Об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организациях, реализующих образовательные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начального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общего, основного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общего образования,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образования,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дополнительного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 и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общеобразовательные программы, в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распространения новой </w:t>
      </w:r>
      <w:proofErr w:type="spellStart"/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на 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Федерации»;</w:t>
      </w:r>
    </w:p>
    <w:p w:rsidR="001878F1" w:rsidRPr="001878F1" w:rsidRDefault="001878F1" w:rsidP="00B13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 Министерства просвещения Российской Федерации 1Д39/04 от 19 марта 2020 года «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Методических рекомендациях по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образовательных програ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 начального общего, основного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общего, среднего общего образования, об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разовательных программ СПО и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общеобразов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ательных программ с применением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обучения и дистанционных образовательных технологий»;</w:t>
      </w:r>
    </w:p>
    <w:p w:rsidR="001878F1" w:rsidRPr="001878F1" w:rsidRDefault="001878F1" w:rsidP="00B13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департамента образован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науки и молодежной политики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 от 23.03.2020 г. №2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 «Об организации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деятельности 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организациях,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 образовательные програм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начального общего, основного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 среднего обще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и дополнительные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программы, в условиях распространен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новой </w:t>
      </w:r>
      <w:proofErr w:type="spellStart"/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инфекции»;</w:t>
      </w:r>
    </w:p>
    <w:p w:rsidR="001878F1" w:rsidRPr="001878F1" w:rsidRDefault="001878F1" w:rsidP="00B13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 министерства прос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вещения Российской Федерации от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07.05.2020 г. № ВБ-976/04 «О реализации 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 внеурочной деятельности,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воспитания и социализации,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общеразвивающих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с использованием дистанционных образовательных технологий»;</w:t>
      </w:r>
    </w:p>
    <w:p w:rsidR="001878F1" w:rsidRPr="001878F1" w:rsidRDefault="001878F1" w:rsidP="00B13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 департамента образован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науки и молодежной политики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 от 23.03.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№ 80-12/260 «О направлении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по органи</w:t>
      </w:r>
      <w:r w:rsidR="00B1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зации дистанционного обучения в </w:t>
      </w: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 дополнительного образования».</w:t>
      </w:r>
    </w:p>
    <w:p w:rsidR="002C7832" w:rsidRPr="00B609A1" w:rsidRDefault="001878F1" w:rsidP="001878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832"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 ИДЕЯ ПРОГРАММЫ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– основополагающая составляющая всей жизни и деятельности человека. </w:t>
      </w:r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в условиях распространения </w:t>
      </w:r>
      <w:proofErr w:type="spellStart"/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</w:t>
      </w:r>
      <w:r w:rsidR="00AE482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сной</w:t>
      </w:r>
      <w:proofErr w:type="spellEnd"/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очень важно заботится  своём здоровье. Стараться соблюдать рекомендации органов здравоохранения и </w:t>
      </w:r>
      <w:proofErr w:type="spellStart"/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Основная деятельность </w:t>
      </w:r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онлайн-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лагеря направлена на развитие личности ребенка и включение его в разнообразие человеческих отношений и межличностное общение со сверстниками. </w:t>
      </w:r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онлайн-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 Погружая ребенка в атмосферу </w:t>
      </w:r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 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Уникальность среды </w:t>
      </w:r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лагеря дает возможность разностороннего реабилитационного воздействия и для спортсменов. Разные формы взаимодействия направлены на ликвидацию барьеров в межличностных отношениях. Любой ребенок, как через организованную, так и через свободную деятельность получает возможность активного включения в социальную структуру группы. 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здоровым выгодно биологически, т. к. организм более эффективно и долговременно сохраняет свою природу. Также здоровье выгодно экономически – здоровые люди дольше сохраняют трудоспособность, они определяют экономическое развитие страны, ее обороноспособность, а также здоровье нации в целом. Здоровье выгодно эстетически – здоровый ребенок, подросток, да и взрослый человек отличается своей привлекательностью, заряжая окружающих своей положительной энергией.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left="-187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тренера в воспитательном плане состоит в том, чтобы поднять значение здорового образа жизни, организовать свободно</w:t>
      </w:r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время во время летних каникул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832" w:rsidRPr="00B609A1" w:rsidRDefault="002C7832" w:rsidP="002C7832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ЦЕЛЕВОЙ БЛОК СПОРТИВНО - ОЗДОРОВИТЕЛЬНОГО ЛАГЕРЯ</w:t>
      </w:r>
      <w:r w:rsidRPr="00B609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</w:t>
      </w:r>
      <w:r w:rsidRPr="00B609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сознательного отношения воспитанника к укреплению своего здоровья, к личному уровню физической подготовки и максимальному раскрытию своих способностей в период летн</w:t>
      </w:r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каникул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832" w:rsidRPr="00B609A1" w:rsidRDefault="002C7832" w:rsidP="002C7832">
      <w:pPr>
        <w:spacing w:before="100" w:beforeAutospacing="1" w:after="100" w:afterAutospacing="1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0D2D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1CB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навыков здорового образа жизни, улучшения самочувствия и настроения.</w:t>
      </w:r>
    </w:p>
    <w:p w:rsidR="002C7832" w:rsidRPr="00B609A1" w:rsidRDefault="002C7832" w:rsidP="002D66D5">
      <w:pPr>
        <w:spacing w:before="100" w:beforeAutospacing="1" w:after="100" w:afterAutospacing="1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50D2D"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дисциплинированности, силы воли, трудолюбия и сплоченности в коллективе.</w:t>
      </w:r>
    </w:p>
    <w:p w:rsidR="009E1350" w:rsidRPr="00B609A1" w:rsidRDefault="00250D2D" w:rsidP="00250D2D">
      <w:pPr>
        <w:spacing w:before="100" w:beforeAutospacing="1" w:after="100" w:afterAutospacing="1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  <w:lang w:eastAsia="ru-RU" w:bidi="ru-RU"/>
        </w:rPr>
      </w:pPr>
      <w:r w:rsidRPr="00B609A1">
        <w:rPr>
          <w:rFonts w:ascii="Times New Roman" w:eastAsia="Times New Roman" w:hAnsi="Times New Roman" w:cs="Times New Roman"/>
          <w:b/>
          <w:sz w:val="28"/>
          <w:szCs w:val="28"/>
          <w:u w:val="thick"/>
          <w:lang w:eastAsia="ru-RU" w:bidi="ru-RU"/>
        </w:rPr>
        <w:lastRenderedPageBreak/>
        <w:t>Планируемые результаты освоения программы и способы их проверки:</w:t>
      </w:r>
    </w:p>
    <w:p w:rsidR="00250D2D" w:rsidRPr="00B609A1" w:rsidRDefault="00250D2D" w:rsidP="00250D2D">
      <w:pPr>
        <w:pStyle w:val="a5"/>
        <w:widowControl w:val="0"/>
        <w:numPr>
          <w:ilvl w:val="0"/>
          <w:numId w:val="13"/>
        </w:numPr>
        <w:tabs>
          <w:tab w:val="left" w:pos="1268"/>
          <w:tab w:val="left" w:pos="1269"/>
        </w:tabs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Расширение знаний истории спорта;</w:t>
      </w:r>
    </w:p>
    <w:p w:rsidR="00250D2D" w:rsidRPr="00B609A1" w:rsidRDefault="00250D2D" w:rsidP="00250D2D">
      <w:pPr>
        <w:pStyle w:val="a5"/>
        <w:widowControl w:val="0"/>
        <w:numPr>
          <w:ilvl w:val="0"/>
          <w:numId w:val="13"/>
        </w:numPr>
        <w:tabs>
          <w:tab w:val="left" w:pos="1268"/>
          <w:tab w:val="left" w:pos="1269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представления к требованиям ведения здорового образа жизни</w:t>
      </w:r>
      <w:r w:rsidRPr="00B609A1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двигательному режиму, питанию, закаливанию, гигиене тела, одежды и мест проживания;</w:t>
      </w:r>
    </w:p>
    <w:p w:rsidR="00250D2D" w:rsidRPr="00B609A1" w:rsidRDefault="00250D2D" w:rsidP="00250D2D">
      <w:pPr>
        <w:pStyle w:val="a5"/>
        <w:widowControl w:val="0"/>
        <w:numPr>
          <w:ilvl w:val="0"/>
          <w:numId w:val="13"/>
        </w:numPr>
        <w:tabs>
          <w:tab w:val="left" w:pos="1268"/>
          <w:tab w:val="left" w:pos="1269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социально адекватной</w:t>
      </w:r>
      <w:r w:rsidRPr="00B609A1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личности;</w:t>
      </w:r>
    </w:p>
    <w:p w:rsidR="00250D2D" w:rsidRPr="00B609A1" w:rsidRDefault="00250D2D" w:rsidP="00250D2D">
      <w:pPr>
        <w:pStyle w:val="a5"/>
        <w:widowControl w:val="0"/>
        <w:numPr>
          <w:ilvl w:val="0"/>
          <w:numId w:val="13"/>
        </w:numPr>
        <w:tabs>
          <w:tab w:val="left" w:pos="1268"/>
          <w:tab w:val="left" w:pos="1269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Приобретение навыков взаимовыручки и поддержки в</w:t>
      </w:r>
      <w:r w:rsidRPr="00B609A1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группе;</w:t>
      </w:r>
    </w:p>
    <w:p w:rsidR="00250D2D" w:rsidRPr="00B609A1" w:rsidRDefault="00250D2D" w:rsidP="00250D2D">
      <w:pPr>
        <w:pStyle w:val="a5"/>
        <w:widowControl w:val="0"/>
        <w:numPr>
          <w:ilvl w:val="0"/>
          <w:numId w:val="13"/>
        </w:numPr>
        <w:tabs>
          <w:tab w:val="left" w:pos="1268"/>
          <w:tab w:val="left" w:pos="1269"/>
        </w:tabs>
        <w:autoSpaceDE w:val="0"/>
        <w:autoSpaceDN w:val="0"/>
        <w:spacing w:before="140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Приобретение навыков выполнять организаторскую функцию;</w:t>
      </w:r>
    </w:p>
    <w:p w:rsidR="00250D2D" w:rsidRPr="00B609A1" w:rsidRDefault="00250D2D" w:rsidP="00250D2D">
      <w:pPr>
        <w:pStyle w:val="a5"/>
        <w:widowControl w:val="0"/>
        <w:numPr>
          <w:ilvl w:val="0"/>
          <w:numId w:val="13"/>
        </w:numPr>
        <w:tabs>
          <w:tab w:val="left" w:pos="1268"/>
          <w:tab w:val="left" w:pos="1269"/>
        </w:tabs>
        <w:autoSpaceDE w:val="0"/>
        <w:autoSpaceDN w:val="0"/>
        <w:spacing w:before="140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Приобретение навыков</w:t>
      </w:r>
      <w:r w:rsidRPr="00B609A1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самоконтроля;</w:t>
      </w:r>
    </w:p>
    <w:p w:rsidR="00250D2D" w:rsidRPr="00B609A1" w:rsidRDefault="00250D2D" w:rsidP="00250D2D">
      <w:pPr>
        <w:pStyle w:val="a5"/>
        <w:widowControl w:val="0"/>
        <w:numPr>
          <w:ilvl w:val="0"/>
          <w:numId w:val="13"/>
        </w:numPr>
        <w:tabs>
          <w:tab w:val="left" w:pos="1269"/>
        </w:tabs>
        <w:autoSpaceDE w:val="0"/>
        <w:autoSpaceDN w:val="0"/>
        <w:spacing w:before="13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чувства товарищества и</w:t>
      </w:r>
      <w:r w:rsidRPr="00B609A1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B60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партнерства.</w:t>
      </w:r>
    </w:p>
    <w:p w:rsidR="00250D2D" w:rsidRPr="00250D2D" w:rsidRDefault="00250D2D" w:rsidP="001D5111">
      <w:pPr>
        <w:spacing w:before="100" w:beforeAutospacing="1" w:after="100" w:afterAutospacing="1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1C1" w:rsidRPr="00B75760" w:rsidRDefault="00B75760" w:rsidP="00B75760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1352"/>
        <w:gridCol w:w="4306"/>
        <w:gridCol w:w="1598"/>
        <w:gridCol w:w="2333"/>
      </w:tblGrid>
      <w:tr w:rsidR="00250D2D" w:rsidTr="000C51D4">
        <w:tc>
          <w:tcPr>
            <w:tcW w:w="1352" w:type="dxa"/>
          </w:tcPr>
          <w:p w:rsidR="00250D2D" w:rsidRPr="00B609A1" w:rsidRDefault="00B609A1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306" w:type="dxa"/>
          </w:tcPr>
          <w:p w:rsidR="00250D2D" w:rsidRPr="00B609A1" w:rsidRDefault="00B609A1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1598" w:type="dxa"/>
          </w:tcPr>
          <w:p w:rsidR="00250D2D" w:rsidRPr="00B609A1" w:rsidRDefault="000C51D4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333" w:type="dxa"/>
          </w:tcPr>
          <w:p w:rsidR="00250D2D" w:rsidRPr="00B609A1" w:rsidRDefault="000C51D4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 за проведение</w:t>
            </w:r>
          </w:p>
        </w:tc>
      </w:tr>
      <w:tr w:rsidR="00250D2D" w:rsidTr="000C51D4">
        <w:tc>
          <w:tcPr>
            <w:tcW w:w="1352" w:type="dxa"/>
          </w:tcPr>
          <w:p w:rsidR="00250D2D" w:rsidRPr="00B609A1" w:rsidRDefault="000C51D4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01.06.20</w:t>
            </w:r>
          </w:p>
        </w:tc>
        <w:tc>
          <w:tcPr>
            <w:tcW w:w="4306" w:type="dxa"/>
          </w:tcPr>
          <w:p w:rsidR="00250D2D" w:rsidRPr="00B609A1" w:rsidRDefault="00B75760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День защиты детей. Знакомство. Распределения по отрядам. </w:t>
            </w:r>
          </w:p>
        </w:tc>
        <w:tc>
          <w:tcPr>
            <w:tcW w:w="1598" w:type="dxa"/>
          </w:tcPr>
          <w:p w:rsidR="00250D2D" w:rsidRPr="00B609A1" w:rsidRDefault="00B75760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250D2D" w:rsidRPr="00B609A1" w:rsidRDefault="00B75760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 w:rsidP="000C51D4"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B75760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«Моё безопасное лето».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 w:rsidP="000C51D4"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0D5816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Спортивная викторина.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 w:rsidP="000C51D4"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0D5816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Олимпийские игры. СССР и Россия на олимпийской арене.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 w:rsidP="000C51D4"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0D5816" w:rsidRPr="00B609A1" w:rsidRDefault="000D5816" w:rsidP="000D5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худ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фильма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«Движение вверх».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 w:rsidP="000C51D4"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ED0874" w:rsidP="00ED08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волейбола. Лекторий.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 w:rsidP="000C51D4"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ED0874" w:rsidP="00DC77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сочинений на тему: «Почему я сдаю ГТО»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 w:rsidP="000C51D4"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10.06.20</w:t>
            </w:r>
          </w:p>
        </w:tc>
        <w:tc>
          <w:tcPr>
            <w:tcW w:w="4306" w:type="dxa"/>
          </w:tcPr>
          <w:p w:rsidR="00B75760" w:rsidRPr="00B609A1" w:rsidRDefault="00DC7756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рисунков ко Дню России.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1.06.20</w:t>
            </w:r>
          </w:p>
        </w:tc>
        <w:tc>
          <w:tcPr>
            <w:tcW w:w="4306" w:type="dxa"/>
          </w:tcPr>
          <w:p w:rsidR="00B75760" w:rsidRPr="00B609A1" w:rsidRDefault="00DC7756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худ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фильма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«Легенда № 17»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DC7756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футбола. Лекторий.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DC7756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«ВФСК ГТО».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DC7756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худ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фильма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«Непобедимый».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DC7756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самбо. Лекторий.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19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DC7756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сочинений «Я помню, я горжусь»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DC7756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памяти. Просмотр худ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фильма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«А зори здесь тихие».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DC7756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баскетбола. Лекторий.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DC7756" w:rsidP="00DC77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парада Победы в онлайн-режиме.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DC7756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шахмат. Лекторий.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DC7756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«Спорт России».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7460A2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смеха. Конкурс шуток и анекдотов на спортивную тематику.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B75760" w:rsidTr="000C51D4">
        <w:tc>
          <w:tcPr>
            <w:tcW w:w="1352" w:type="dxa"/>
          </w:tcPr>
          <w:p w:rsidR="00B75760" w:rsidRDefault="00B75760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 w:rsidRPr="00571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.06.20</w:t>
            </w:r>
          </w:p>
        </w:tc>
        <w:tc>
          <w:tcPr>
            <w:tcW w:w="4306" w:type="dxa"/>
          </w:tcPr>
          <w:p w:rsidR="00B75760" w:rsidRPr="00B609A1" w:rsidRDefault="007460A2" w:rsidP="00B757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онлайн-лагеря. Прощание.</w:t>
            </w:r>
          </w:p>
        </w:tc>
        <w:tc>
          <w:tcPr>
            <w:tcW w:w="1598" w:type="dxa"/>
          </w:tcPr>
          <w:p w:rsidR="00B75760" w:rsidRDefault="00B75760">
            <w:r w:rsidRPr="0011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10:00-13:00</w:t>
            </w:r>
          </w:p>
        </w:tc>
        <w:tc>
          <w:tcPr>
            <w:tcW w:w="2333" w:type="dxa"/>
          </w:tcPr>
          <w:p w:rsidR="00B75760" w:rsidRDefault="00B75760">
            <w:proofErr w:type="spellStart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 w:rsidRPr="00F057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BC21C1" w:rsidRDefault="00BC21C1" w:rsidP="002C7832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1719B" w:rsidRDefault="00D1719B" w:rsidP="002C7832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91A00" w:rsidRDefault="00091A00" w:rsidP="002C7832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0A2" w:rsidRDefault="007460A2" w:rsidP="002C7832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0A2" w:rsidRDefault="007460A2" w:rsidP="002C7832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0A2" w:rsidRDefault="007460A2" w:rsidP="002C7832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0A2" w:rsidRDefault="007460A2" w:rsidP="002C7832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\</w:t>
      </w:r>
    </w:p>
    <w:p w:rsidR="00091A00" w:rsidRDefault="00091A00" w:rsidP="002C7832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91A00" w:rsidRDefault="00091A00" w:rsidP="002C7832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91A00" w:rsidRDefault="00091A00" w:rsidP="002C7832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91A00" w:rsidRDefault="00091A00" w:rsidP="002C7832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91A00" w:rsidRDefault="00091A00" w:rsidP="002C7832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E1847" w:rsidRDefault="008E1847" w:rsidP="007460A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847" w:rsidRDefault="008E1847" w:rsidP="007460A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719B" w:rsidRPr="00D1719B" w:rsidRDefault="00D1719B" w:rsidP="00D1719B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D1719B" w:rsidRPr="00D1719B" w:rsidRDefault="007460A2" w:rsidP="00D1719B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D1719B" w:rsidRPr="00D1719B" w:rsidRDefault="007460A2" w:rsidP="00D1719B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1719B"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D1719B"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7460A2" w:rsidRPr="007460A2" w:rsidTr="006603BC">
        <w:tc>
          <w:tcPr>
            <w:tcW w:w="484" w:type="dxa"/>
          </w:tcPr>
          <w:p w:rsidR="007460A2" w:rsidRPr="007460A2" w:rsidRDefault="007460A2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586" w:type="dxa"/>
          </w:tcPr>
          <w:p w:rsidR="007460A2" w:rsidRPr="007460A2" w:rsidRDefault="007460A2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7460A2" w:rsidRPr="007460A2" w:rsidRDefault="007460A2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7460A2" w:rsidRPr="007460A2" w:rsidTr="006603BC">
        <w:tc>
          <w:tcPr>
            <w:tcW w:w="484" w:type="dxa"/>
          </w:tcPr>
          <w:p w:rsidR="007460A2" w:rsidRPr="007460A2" w:rsidRDefault="007460A2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Распределение по отрядам.</w:t>
            </w:r>
          </w:p>
        </w:tc>
        <w:tc>
          <w:tcPr>
            <w:tcW w:w="1984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7460A2" w:rsidRPr="007460A2" w:rsidTr="006603BC">
        <w:tc>
          <w:tcPr>
            <w:tcW w:w="484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7460A2" w:rsidRPr="007460A2" w:rsidRDefault="007460A2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460A2" w:rsidRPr="007460A2" w:rsidTr="006603BC">
        <w:tc>
          <w:tcPr>
            <w:tcW w:w="484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Знакомство по отрядам.</w:t>
            </w:r>
          </w:p>
        </w:tc>
        <w:tc>
          <w:tcPr>
            <w:tcW w:w="1984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2552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Вожатые</w:t>
            </w:r>
          </w:p>
        </w:tc>
      </w:tr>
      <w:tr w:rsidR="007460A2" w:rsidRPr="007460A2" w:rsidTr="006603BC">
        <w:tc>
          <w:tcPr>
            <w:tcW w:w="484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Придумываем название, девиз и логотип отряда.</w:t>
            </w:r>
          </w:p>
        </w:tc>
        <w:tc>
          <w:tcPr>
            <w:tcW w:w="1984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7460A2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Вожатые</w:t>
            </w:r>
          </w:p>
        </w:tc>
      </w:tr>
      <w:tr w:rsidR="006603BC" w:rsidRPr="007460A2" w:rsidTr="006603BC">
        <w:tc>
          <w:tcPr>
            <w:tcW w:w="484" w:type="dxa"/>
          </w:tcPr>
          <w:p w:rsidR="006603BC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6603BC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6603BC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6603BC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603BC" w:rsidRPr="007460A2" w:rsidTr="006603BC">
        <w:tc>
          <w:tcPr>
            <w:tcW w:w="484" w:type="dxa"/>
          </w:tcPr>
          <w:p w:rsidR="006603BC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6603BC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Представление каждого отряда. Обсуждение плана мероприятий. Предложения, идеи.</w:t>
            </w:r>
          </w:p>
        </w:tc>
        <w:tc>
          <w:tcPr>
            <w:tcW w:w="1984" w:type="dxa"/>
          </w:tcPr>
          <w:p w:rsidR="006603BC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 мин</w:t>
            </w:r>
          </w:p>
        </w:tc>
        <w:tc>
          <w:tcPr>
            <w:tcW w:w="2552" w:type="dxa"/>
          </w:tcPr>
          <w:p w:rsidR="006603BC" w:rsidRPr="007460A2" w:rsidRDefault="006603BC" w:rsidP="002C78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1-го отряда в онлайн-режиме)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Лекция о безопасности в летние каникулы.</w:t>
            </w:r>
          </w:p>
        </w:tc>
        <w:tc>
          <w:tcPr>
            <w:tcW w:w="1984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 w:rsidR="00660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2552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  <w:r w:rsidR="00660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«Моё безопасное лето»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6603BC" w:rsidRPr="007460A2" w:rsidTr="006603BC">
        <w:tc>
          <w:tcPr>
            <w:tcW w:w="484" w:type="dxa"/>
          </w:tcPr>
          <w:p w:rsidR="006603BC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603BC" w:rsidRPr="007460A2" w:rsidTr="006603BC">
        <w:tc>
          <w:tcPr>
            <w:tcW w:w="484" w:type="dxa"/>
          </w:tcPr>
          <w:p w:rsidR="006603BC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Продолжение викторины «Моё безопасное лето»</w:t>
            </w:r>
          </w:p>
        </w:tc>
        <w:tc>
          <w:tcPr>
            <w:tcW w:w="1984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660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6603BC" w:rsidRPr="007460A2" w:rsidTr="006603BC">
        <w:tc>
          <w:tcPr>
            <w:tcW w:w="484" w:type="dxa"/>
          </w:tcPr>
          <w:p w:rsidR="006603BC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86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викторины</w:t>
            </w:r>
          </w:p>
        </w:tc>
        <w:tc>
          <w:tcPr>
            <w:tcW w:w="1984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4107FE" w:rsidRPr="007460A2" w:rsidTr="006603BC">
        <w:tc>
          <w:tcPr>
            <w:tcW w:w="4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4107FE" w:rsidRPr="007460A2" w:rsidRDefault="004107FE" w:rsidP="00410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2-го отряда в онлайн-режиме)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4107FE" w:rsidRPr="007460A2" w:rsidTr="006603BC">
        <w:tc>
          <w:tcPr>
            <w:tcW w:w="4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в отрядах прошедшего дня.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Вожатые </w:t>
            </w:r>
          </w:p>
        </w:tc>
      </w:tr>
      <w:tr w:rsidR="004107FE" w:rsidRPr="007460A2" w:rsidTr="006603BC">
        <w:tc>
          <w:tcPr>
            <w:tcW w:w="4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107FE" w:rsidRPr="007460A2" w:rsidTr="006603BC">
        <w:tc>
          <w:tcPr>
            <w:tcW w:w="4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Спортивная викторина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4107FE" w:rsidRPr="007460A2" w:rsidTr="006603BC">
        <w:tc>
          <w:tcPr>
            <w:tcW w:w="484" w:type="dxa"/>
          </w:tcPr>
          <w:p w:rsidR="004107FE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107FE" w:rsidRPr="007460A2" w:rsidTr="006603BC">
        <w:tc>
          <w:tcPr>
            <w:tcW w:w="484" w:type="dxa"/>
          </w:tcPr>
          <w:p w:rsidR="004107FE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4107FE" w:rsidRPr="007460A2" w:rsidRDefault="004107FE" w:rsidP="00410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Продолжение спортивной викторины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4107FE" w:rsidRPr="007460A2" w:rsidTr="006603BC">
        <w:tc>
          <w:tcPr>
            <w:tcW w:w="484" w:type="dxa"/>
          </w:tcPr>
          <w:p w:rsidR="004107FE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86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викторины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BE7AA5" w:rsidRDefault="00BE7AA5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4107FE" w:rsidRPr="007460A2" w:rsidTr="006603BC">
        <w:tc>
          <w:tcPr>
            <w:tcW w:w="4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4107FE" w:rsidRPr="007460A2" w:rsidRDefault="004107FE" w:rsidP="00410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3-го отряда в онлайн-режиме)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4107FE" w:rsidRPr="007460A2" w:rsidTr="006603BC">
        <w:tc>
          <w:tcPr>
            <w:tcW w:w="4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в отрядах прошедшего дня.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Вожатые </w:t>
            </w:r>
          </w:p>
        </w:tc>
      </w:tr>
      <w:tr w:rsidR="004107FE" w:rsidRPr="007460A2" w:rsidTr="006603BC">
        <w:tc>
          <w:tcPr>
            <w:tcW w:w="4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107FE" w:rsidRPr="007460A2" w:rsidTr="006603BC">
        <w:tc>
          <w:tcPr>
            <w:tcW w:w="4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Олимпийские игры. СССР на олимпийской арене. Лекция.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4107FE" w:rsidRPr="007460A2" w:rsidTr="006603BC">
        <w:tc>
          <w:tcPr>
            <w:tcW w:w="484" w:type="dxa"/>
          </w:tcPr>
          <w:p w:rsidR="004107FE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107FE" w:rsidRPr="007460A2" w:rsidTr="006603BC">
        <w:tc>
          <w:tcPr>
            <w:tcW w:w="484" w:type="dxa"/>
          </w:tcPr>
          <w:p w:rsidR="004107FE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4107FE" w:rsidRPr="007460A2" w:rsidRDefault="004107FE" w:rsidP="00410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Олимпийские игры. Россия на олимпийской арене. Лекция.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4107FE" w:rsidRPr="007460A2" w:rsidTr="006603BC">
        <w:tc>
          <w:tcPr>
            <w:tcW w:w="484" w:type="dxa"/>
          </w:tcPr>
          <w:p w:rsidR="004107FE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86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лекции. Вопросы.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4107FE" w:rsidRPr="007460A2" w:rsidTr="006603BC">
        <w:tc>
          <w:tcPr>
            <w:tcW w:w="484" w:type="dxa"/>
          </w:tcPr>
          <w:p w:rsidR="004107FE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4107FE" w:rsidRPr="007460A2" w:rsidRDefault="004107FE" w:rsidP="00410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4-го отряда в онлайн-режиме)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худ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фильма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«Движение вверх»</w:t>
            </w:r>
          </w:p>
        </w:tc>
        <w:tc>
          <w:tcPr>
            <w:tcW w:w="1984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60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2552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6603BC" w:rsidRPr="007460A2" w:rsidTr="006603BC">
        <w:tc>
          <w:tcPr>
            <w:tcW w:w="484" w:type="dxa"/>
          </w:tcPr>
          <w:p w:rsidR="006603BC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660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603BC" w:rsidRPr="007460A2" w:rsidTr="006603BC">
        <w:tc>
          <w:tcPr>
            <w:tcW w:w="484" w:type="dxa"/>
          </w:tcPr>
          <w:p w:rsidR="006603BC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660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86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фильма.</w:t>
            </w:r>
          </w:p>
        </w:tc>
        <w:tc>
          <w:tcPr>
            <w:tcW w:w="1984" w:type="dxa"/>
          </w:tcPr>
          <w:p w:rsidR="006603BC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60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4107FE" w:rsidRPr="007460A2" w:rsidTr="006603BC">
        <w:tc>
          <w:tcPr>
            <w:tcW w:w="484" w:type="dxa"/>
          </w:tcPr>
          <w:p w:rsidR="004107FE" w:rsidRPr="007460A2" w:rsidRDefault="004107FE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4107FE" w:rsidRPr="007460A2" w:rsidRDefault="004107FE" w:rsidP="00410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1-го отряда в онлайн-режиме)</w:t>
            </w:r>
          </w:p>
        </w:tc>
        <w:tc>
          <w:tcPr>
            <w:tcW w:w="1984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4107FE" w:rsidRPr="007460A2" w:rsidRDefault="004107FE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в отрядах прошедшего дня.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Вожатые 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Волейбол. Лекция.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Волейбол. Лекция. Продолжение.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лекции. Вопросы.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BE7AA5" w:rsidRDefault="00BE7AA5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7AA5" w:rsidRDefault="00BE7AA5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ED0874" w:rsidRPr="007460A2" w:rsidRDefault="00ED0874" w:rsidP="00ED08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2-го отряда в онлайн-режиме)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в отрядах прошедшего дня.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Вожатые 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сочинений на тему «ГТО»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конкурса.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ED0874" w:rsidRPr="007460A2" w:rsidRDefault="00ED0874" w:rsidP="00ED08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3-го отряда в онлайн-режиме)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в отрядах прошедшего дня.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Вожатые 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ED0874" w:rsidRPr="007460A2" w:rsidRDefault="00ED0874" w:rsidP="00ED08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рисунков ко Дню России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конкурса.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6603BC" w:rsidRPr="007460A2" w:rsidTr="006603BC">
        <w:tc>
          <w:tcPr>
            <w:tcW w:w="484" w:type="dxa"/>
          </w:tcPr>
          <w:p w:rsidR="006603BC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4-го отряда в онлайн-режиме)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ED0874" w:rsidRPr="007460A2" w:rsidRDefault="00ED0874" w:rsidP="00ED08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худ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фильма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«Легенда № 17»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120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фильма.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ED0874" w:rsidRDefault="00ED0874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0874" w:rsidRDefault="00ED0874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0874" w:rsidRDefault="00ED0874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1-го отряда в онлайн-режиме)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в отрядах прошедшего дня.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Вожатые 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Футбол. Лекция.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Футбол. Лекция. Продолжение.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лекции. Вопросы.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2-го отряда в онлайн-режиме)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в отрядах прошедшего дня.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Вожатые 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«ВФСК ГТО»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ED0874" w:rsidRPr="007460A2" w:rsidRDefault="00ED0874" w:rsidP="00ED08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Продолжение викторины «ВФСК ГТО»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викторины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ED0874" w:rsidRPr="007460A2" w:rsidRDefault="00ED0874" w:rsidP="00ED08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3-го отряда в онлайн-режиме)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ED0874" w:rsidRPr="007460A2" w:rsidRDefault="00ED0874" w:rsidP="00ED08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худ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фильма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«Непобедимый»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120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874" w:rsidRPr="007460A2" w:rsidTr="006603BC">
        <w:tc>
          <w:tcPr>
            <w:tcW w:w="484" w:type="dxa"/>
          </w:tcPr>
          <w:p w:rsidR="00ED0874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фильма.</w:t>
            </w:r>
          </w:p>
        </w:tc>
        <w:tc>
          <w:tcPr>
            <w:tcW w:w="1984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ED0874" w:rsidRPr="007460A2" w:rsidRDefault="00ED0874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246B76" w:rsidRPr="007460A2" w:rsidRDefault="00246B76" w:rsidP="00246B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4-го отряда в онлайн-режиме)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в отрядах прошедшего дня.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Вожатые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Самбо. Лекция.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Самбо. Лекция. Продолжение.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лекции. Вопросы.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246B76" w:rsidRPr="007460A2" w:rsidRDefault="00246B76" w:rsidP="00246B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1-го отряда в онлайн-режиме)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в отрядах прошедшего дня.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Вожатые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246B76" w:rsidRPr="007460A2" w:rsidRDefault="00246B76" w:rsidP="00246B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сочинений на тему «Я помню, я горжусь»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конкурса.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246B76" w:rsidRPr="007460A2" w:rsidRDefault="00246B76" w:rsidP="00246B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2-го отряда в онлайн-режиме)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246B76" w:rsidRPr="007460A2" w:rsidRDefault="00246B76" w:rsidP="00246B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памяти. Просмотр худ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фильма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«А зори здесь тихие..»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120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фильма.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246B76" w:rsidRDefault="00246B76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6B76" w:rsidRDefault="00246B76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246B76" w:rsidRPr="007460A2" w:rsidRDefault="00246B76" w:rsidP="00246B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3-го отряда в онлайн-режиме)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в отрядах прошедшего дня.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Вожатые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Баскетбол. Лекция.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Баскетбол. Лекция. Продолжение.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лекции. Вопросы.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246B76" w:rsidRPr="007460A2" w:rsidRDefault="00246B76" w:rsidP="00246B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4-го отряда в онлайн-режиме)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пара Победы в онлайн-режиме.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120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246B76" w:rsidRPr="007460A2" w:rsidRDefault="00246B76" w:rsidP="00246B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парада Победы.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1-го отряда в онлайн-режиме)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в отрядах прошедшего дня.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Вожатые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Шахматы. Лекция.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Ревин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В.И.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Шахматы. Играем онлайн.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Ревин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В.И.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246B76" w:rsidRDefault="00246B76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6B76" w:rsidRDefault="00246B76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6B76" w:rsidRDefault="00246B76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6B76" w:rsidRDefault="00246B76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2-го отряда в онлайн-режиме)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в отрядах прошедшего дня.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Вожатые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«Спорт России»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246B76" w:rsidRPr="007460A2" w:rsidRDefault="00246B76" w:rsidP="00246B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Продолжение викторины «Спорт России».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викторины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246B76" w:rsidRPr="007460A2" w:rsidRDefault="00246B76" w:rsidP="001229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проводит представитель </w:t>
            </w:r>
            <w:r w:rsidR="001229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-го отряда в онлайн-режиме)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в отрядах прошедшего дня.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Вожатые </w:t>
            </w:r>
          </w:p>
        </w:tc>
      </w:tr>
      <w:tr w:rsidR="00246B76" w:rsidRPr="007460A2" w:rsidTr="006603BC">
        <w:tc>
          <w:tcPr>
            <w:tcW w:w="4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246B76" w:rsidRPr="007460A2" w:rsidRDefault="00246B76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6603BC" w:rsidRPr="007460A2" w:rsidRDefault="00246B76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смеха. Конкурс анекдотов на спортивную тематику.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2552" w:type="dxa"/>
          </w:tcPr>
          <w:p w:rsidR="006603BC" w:rsidRPr="007460A2" w:rsidRDefault="00246B76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6603BC" w:rsidRPr="007460A2" w:rsidTr="006603BC">
        <w:tc>
          <w:tcPr>
            <w:tcW w:w="484" w:type="dxa"/>
          </w:tcPr>
          <w:p w:rsidR="006603BC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603BC" w:rsidRPr="007460A2" w:rsidTr="006603BC">
        <w:tc>
          <w:tcPr>
            <w:tcW w:w="484" w:type="dxa"/>
          </w:tcPr>
          <w:p w:rsidR="006603BC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6" w:type="dxa"/>
          </w:tcPr>
          <w:p w:rsidR="006603BC" w:rsidRPr="007460A2" w:rsidRDefault="00246B76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смеха. Конкурс шуток и смешных историй на спортивную тематику.</w:t>
            </w:r>
          </w:p>
        </w:tc>
        <w:tc>
          <w:tcPr>
            <w:tcW w:w="1984" w:type="dxa"/>
          </w:tcPr>
          <w:p w:rsidR="006603BC" w:rsidRPr="007460A2" w:rsidRDefault="00246B76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660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6603BC" w:rsidRPr="007460A2" w:rsidTr="006603BC">
        <w:tc>
          <w:tcPr>
            <w:tcW w:w="484" w:type="dxa"/>
          </w:tcPr>
          <w:p w:rsidR="006603BC" w:rsidRDefault="00246B76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86" w:type="dxa"/>
          </w:tcPr>
          <w:p w:rsidR="006603BC" w:rsidRPr="007460A2" w:rsidRDefault="00246B76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конкурсов.</w:t>
            </w:r>
          </w:p>
        </w:tc>
        <w:tc>
          <w:tcPr>
            <w:tcW w:w="1984" w:type="dxa"/>
          </w:tcPr>
          <w:p w:rsidR="006603BC" w:rsidRPr="007460A2" w:rsidRDefault="00246B76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6603BC" w:rsidRPr="007460A2" w:rsidRDefault="00246B76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</w:tbl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онлайн-лагеря</w:t>
      </w:r>
    </w:p>
    <w:p w:rsidR="006603BC" w:rsidRPr="00D1719B" w:rsidRDefault="006603BC" w:rsidP="006603BC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4"/>
        <w:gridCol w:w="4586"/>
        <w:gridCol w:w="1984"/>
        <w:gridCol w:w="2552"/>
      </w:tblGrid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1229C7" w:rsidRPr="007460A2" w:rsidTr="006603BC">
        <w:tc>
          <w:tcPr>
            <w:tcW w:w="484" w:type="dxa"/>
          </w:tcPr>
          <w:p w:rsidR="001229C7" w:rsidRPr="007460A2" w:rsidRDefault="001229C7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6" w:type="dxa"/>
          </w:tcPr>
          <w:p w:rsidR="001229C7" w:rsidRPr="007460A2" w:rsidRDefault="001229C7" w:rsidP="001229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представитель 4-го отряда в онлайн-режиме)</w:t>
            </w:r>
          </w:p>
        </w:tc>
        <w:tc>
          <w:tcPr>
            <w:tcW w:w="1984" w:type="dxa"/>
          </w:tcPr>
          <w:p w:rsidR="001229C7" w:rsidRPr="007460A2" w:rsidRDefault="001229C7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552" w:type="dxa"/>
          </w:tcPr>
          <w:p w:rsidR="001229C7" w:rsidRPr="007460A2" w:rsidRDefault="001229C7" w:rsidP="001878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6" w:type="dxa"/>
          </w:tcPr>
          <w:p w:rsidR="006603BC" w:rsidRPr="007460A2" w:rsidRDefault="001229C7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летнего онлайн-лагеря.</w:t>
            </w:r>
          </w:p>
        </w:tc>
        <w:tc>
          <w:tcPr>
            <w:tcW w:w="1984" w:type="dxa"/>
          </w:tcPr>
          <w:p w:rsidR="006603BC" w:rsidRPr="007460A2" w:rsidRDefault="001229C7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660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2552" w:type="dxa"/>
          </w:tcPr>
          <w:p w:rsidR="006603BC" w:rsidRPr="007460A2" w:rsidRDefault="001229C7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Д.А. Белозёров А.В.</w:t>
            </w:r>
          </w:p>
        </w:tc>
      </w:tr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6" w:type="dxa"/>
          </w:tcPr>
          <w:p w:rsidR="006603BC" w:rsidRPr="007460A2" w:rsidRDefault="001229C7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1984" w:type="dxa"/>
          </w:tcPr>
          <w:p w:rsidR="006603BC" w:rsidRPr="007460A2" w:rsidRDefault="001229C7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  <w:r w:rsidR="00660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603BC" w:rsidRPr="007460A2" w:rsidTr="006603BC">
        <w:tc>
          <w:tcPr>
            <w:tcW w:w="484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6" w:type="dxa"/>
          </w:tcPr>
          <w:p w:rsidR="006603BC" w:rsidRPr="007460A2" w:rsidRDefault="001229C7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Прощание.</w:t>
            </w:r>
          </w:p>
        </w:tc>
        <w:tc>
          <w:tcPr>
            <w:tcW w:w="1984" w:type="dxa"/>
          </w:tcPr>
          <w:p w:rsidR="006603BC" w:rsidRPr="007460A2" w:rsidRDefault="001229C7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 w:rsidR="00660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2552" w:type="dxa"/>
          </w:tcPr>
          <w:p w:rsidR="006603BC" w:rsidRPr="007460A2" w:rsidRDefault="006603BC" w:rsidP="00660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70CF4" w:rsidRDefault="00270CF4" w:rsidP="002C78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70CF4" w:rsidRDefault="00270CF4" w:rsidP="002C78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C7832" w:rsidRPr="007460A2" w:rsidRDefault="002C7832" w:rsidP="002C78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0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ЛИТЕРАТУРА: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«Ах, лето!» С. В. Савинова, В. А. Савинов. – Волгоград 2003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Вяткин Л.А, </w:t>
      </w:r>
      <w:proofErr w:type="spellStart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Сидорчук</w:t>
      </w:r>
      <w:proofErr w:type="spellEnd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Е.В., </w:t>
      </w:r>
      <w:proofErr w:type="spellStart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Немытов</w:t>
      </w:r>
      <w:proofErr w:type="spellEnd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Д.Н</w:t>
      </w:r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Туризм и спортивное ориентирование- М., 2001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Козырева О.В., Губарева Т.И., Ларионова Н.Н..</w:t>
      </w:r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реабилитация при нарушениях осанки, сколиозах, плоскостопии.- Ростов н/Д-1999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«Летний оздоровительный лагерь» Нормативно – правовая база» Е. А. </w:t>
      </w:r>
      <w:proofErr w:type="spellStart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Гурбина</w:t>
      </w:r>
      <w:proofErr w:type="spellEnd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Волгоград 2006.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Лето. Каникулы. Лагерь / Под ред. С.А. Шмакова. – Липецк, 1995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Луговская</w:t>
      </w:r>
      <w:proofErr w:type="spellEnd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Ю.П. Детские праздники в школе, летнем лагере и дома. Мы бросаем скуке вызов. (Серия «Школа радости».) – Ростов н/</w:t>
      </w:r>
      <w:proofErr w:type="spellStart"/>
      <w:proofErr w:type="gramStart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Д:Феникс</w:t>
      </w:r>
      <w:proofErr w:type="spellEnd"/>
      <w:proofErr w:type="gramEnd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2002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Максиняева</w:t>
      </w:r>
      <w:proofErr w:type="spellEnd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М.Р</w:t>
      </w:r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Занятия по ОБЖ с младшими школьниками - М, 2002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Марфина С.В.</w:t>
      </w:r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Летний лагерь от А до Я / </w:t>
      </w:r>
      <w:proofErr w:type="spellStart"/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С.В.Марфина</w:t>
      </w:r>
      <w:proofErr w:type="spellEnd"/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худож.Е.А.Афоничева</w:t>
      </w:r>
      <w:proofErr w:type="spellEnd"/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Ярославль: Академия развития, 2007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«Мистер Биатлон»</w:t>
      </w:r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Книга посвящена 60-летию президента СБР Александру Ивановичу Тихонову. – Новосибирск, 2007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Панфилова Н.И., </w:t>
      </w:r>
      <w:proofErr w:type="spellStart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Садовникова</w:t>
      </w:r>
      <w:proofErr w:type="spellEnd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В.В.</w:t>
      </w:r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суббот плюс каникулы: Сценарии школьных праздников. – М.: Новая школа, 2001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Cтeпaнoвa</w:t>
      </w:r>
      <w:proofErr w:type="spellEnd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О..</w:t>
      </w:r>
      <w:proofErr w:type="gramEnd"/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для профилактики близорукости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Туристическая игротека</w:t>
      </w:r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Игры, конкурсы, викторины. -М., 2001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Федин С.Н.</w:t>
      </w:r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Веселые игры и головоломки. - М., 2006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Черенкова Е.Ф.</w:t>
      </w:r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любимый день рождения. Как организовать праздник.- М., 2007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«Чтобы увидеть радугу……»</w:t>
      </w:r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опыта реализации педагогических программ в условиях детского оздоровительного лагеря). – Ижевск, 2001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Шаульская</w:t>
      </w:r>
      <w:proofErr w:type="spellEnd"/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Н.А.</w:t>
      </w:r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Летний лагерь: день за днем. Большое путешествие. - Ярославль, 2007</w:t>
      </w:r>
    </w:p>
    <w:p w:rsidR="002C7832" w:rsidRPr="007460A2" w:rsidRDefault="002C7832" w:rsidP="002C78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«Решаем и планируем вместе» (методическое пособие в помощь организатору). – </w:t>
      </w:r>
      <w:proofErr w:type="gramStart"/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Москва.,</w:t>
      </w:r>
      <w:proofErr w:type="gramEnd"/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1998.</w:t>
      </w:r>
    </w:p>
    <w:p w:rsidR="000E5980" w:rsidRPr="007460A2" w:rsidRDefault="002C7832" w:rsidP="00545191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74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Шмаков С.А.</w:t>
      </w:r>
      <w:r w:rsidRPr="007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«Лето». – М.,1993.</w:t>
      </w:r>
    </w:p>
    <w:p w:rsidR="00241985" w:rsidRDefault="00BC21C1" w:rsidP="00241985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241985" w:rsidSect="000E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662FA"/>
    <w:multiLevelType w:val="multilevel"/>
    <w:tmpl w:val="BADC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F0E18"/>
    <w:multiLevelType w:val="multilevel"/>
    <w:tmpl w:val="D316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84581"/>
    <w:multiLevelType w:val="multilevel"/>
    <w:tmpl w:val="5A12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6423B"/>
    <w:multiLevelType w:val="multilevel"/>
    <w:tmpl w:val="116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669C8"/>
    <w:multiLevelType w:val="hybridMultilevel"/>
    <w:tmpl w:val="9338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53455"/>
    <w:multiLevelType w:val="multilevel"/>
    <w:tmpl w:val="B3DC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3C5D0D"/>
    <w:multiLevelType w:val="multilevel"/>
    <w:tmpl w:val="25F8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C318F3"/>
    <w:multiLevelType w:val="hybridMultilevel"/>
    <w:tmpl w:val="9AB8F324"/>
    <w:lvl w:ilvl="0" w:tplc="4AD05AA8">
      <w:numFmt w:val="bullet"/>
      <w:lvlText w:val=""/>
      <w:lvlJc w:val="left"/>
      <w:pPr>
        <w:ind w:left="560" w:hanging="171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68CCD372">
      <w:numFmt w:val="bullet"/>
      <w:lvlText w:val="•"/>
      <w:lvlJc w:val="left"/>
      <w:pPr>
        <w:ind w:left="560" w:hanging="7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7BF27DD4">
      <w:numFmt w:val="bullet"/>
      <w:lvlText w:val="•"/>
      <w:lvlJc w:val="left"/>
      <w:pPr>
        <w:ind w:left="2692" w:hanging="708"/>
      </w:pPr>
      <w:rPr>
        <w:rFonts w:hint="default"/>
        <w:lang w:val="ru-RU" w:eastAsia="ru-RU" w:bidi="ru-RU"/>
      </w:rPr>
    </w:lvl>
    <w:lvl w:ilvl="3" w:tplc="A50AF33A">
      <w:numFmt w:val="bullet"/>
      <w:lvlText w:val="•"/>
      <w:lvlJc w:val="left"/>
      <w:pPr>
        <w:ind w:left="3759" w:hanging="708"/>
      </w:pPr>
      <w:rPr>
        <w:rFonts w:hint="default"/>
        <w:lang w:val="ru-RU" w:eastAsia="ru-RU" w:bidi="ru-RU"/>
      </w:rPr>
    </w:lvl>
    <w:lvl w:ilvl="4" w:tplc="B41C361E">
      <w:numFmt w:val="bullet"/>
      <w:lvlText w:val="•"/>
      <w:lvlJc w:val="left"/>
      <w:pPr>
        <w:ind w:left="4825" w:hanging="708"/>
      </w:pPr>
      <w:rPr>
        <w:rFonts w:hint="default"/>
        <w:lang w:val="ru-RU" w:eastAsia="ru-RU" w:bidi="ru-RU"/>
      </w:rPr>
    </w:lvl>
    <w:lvl w:ilvl="5" w:tplc="71343FC4">
      <w:numFmt w:val="bullet"/>
      <w:lvlText w:val="•"/>
      <w:lvlJc w:val="left"/>
      <w:pPr>
        <w:ind w:left="5892" w:hanging="708"/>
      </w:pPr>
      <w:rPr>
        <w:rFonts w:hint="default"/>
        <w:lang w:val="ru-RU" w:eastAsia="ru-RU" w:bidi="ru-RU"/>
      </w:rPr>
    </w:lvl>
    <w:lvl w:ilvl="6" w:tplc="BEE6FD30">
      <w:numFmt w:val="bullet"/>
      <w:lvlText w:val="•"/>
      <w:lvlJc w:val="left"/>
      <w:pPr>
        <w:ind w:left="6958" w:hanging="708"/>
      </w:pPr>
      <w:rPr>
        <w:rFonts w:hint="default"/>
        <w:lang w:val="ru-RU" w:eastAsia="ru-RU" w:bidi="ru-RU"/>
      </w:rPr>
    </w:lvl>
    <w:lvl w:ilvl="7" w:tplc="D60403DE">
      <w:numFmt w:val="bullet"/>
      <w:lvlText w:val="•"/>
      <w:lvlJc w:val="left"/>
      <w:pPr>
        <w:ind w:left="8024" w:hanging="708"/>
      </w:pPr>
      <w:rPr>
        <w:rFonts w:hint="default"/>
        <w:lang w:val="ru-RU" w:eastAsia="ru-RU" w:bidi="ru-RU"/>
      </w:rPr>
    </w:lvl>
    <w:lvl w:ilvl="8" w:tplc="DA64B198">
      <w:numFmt w:val="bullet"/>
      <w:lvlText w:val="•"/>
      <w:lvlJc w:val="left"/>
      <w:pPr>
        <w:ind w:left="9091" w:hanging="708"/>
      </w:pPr>
      <w:rPr>
        <w:rFonts w:hint="default"/>
        <w:lang w:val="ru-RU" w:eastAsia="ru-RU" w:bidi="ru-RU"/>
      </w:rPr>
    </w:lvl>
  </w:abstractNum>
  <w:abstractNum w:abstractNumId="8">
    <w:nsid w:val="55002D3C"/>
    <w:multiLevelType w:val="multilevel"/>
    <w:tmpl w:val="21C6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F31ED2"/>
    <w:multiLevelType w:val="hybridMultilevel"/>
    <w:tmpl w:val="2E0252FE"/>
    <w:lvl w:ilvl="0" w:tplc="678CD4AA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0">
    <w:nsid w:val="618F675A"/>
    <w:multiLevelType w:val="multilevel"/>
    <w:tmpl w:val="67CC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F44C40"/>
    <w:multiLevelType w:val="multilevel"/>
    <w:tmpl w:val="D3D0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11651"/>
    <w:multiLevelType w:val="multilevel"/>
    <w:tmpl w:val="8B9C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C00CA7"/>
    <w:multiLevelType w:val="multilevel"/>
    <w:tmpl w:val="09C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3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832"/>
    <w:rsid w:val="0003353E"/>
    <w:rsid w:val="00063B5A"/>
    <w:rsid w:val="00091A00"/>
    <w:rsid w:val="000C51D4"/>
    <w:rsid w:val="000D5816"/>
    <w:rsid w:val="000E5980"/>
    <w:rsid w:val="000E5C07"/>
    <w:rsid w:val="001229C7"/>
    <w:rsid w:val="00135798"/>
    <w:rsid w:val="00164E1B"/>
    <w:rsid w:val="001878F1"/>
    <w:rsid w:val="001D5111"/>
    <w:rsid w:val="00241985"/>
    <w:rsid w:val="00246B76"/>
    <w:rsid w:val="00250D2D"/>
    <w:rsid w:val="00270CF4"/>
    <w:rsid w:val="002C7832"/>
    <w:rsid w:val="002D66D5"/>
    <w:rsid w:val="00313A13"/>
    <w:rsid w:val="003247EF"/>
    <w:rsid w:val="0033686F"/>
    <w:rsid w:val="003831CB"/>
    <w:rsid w:val="004107FE"/>
    <w:rsid w:val="004D0241"/>
    <w:rsid w:val="004E57AE"/>
    <w:rsid w:val="00545191"/>
    <w:rsid w:val="005E3E30"/>
    <w:rsid w:val="006603BC"/>
    <w:rsid w:val="006A3103"/>
    <w:rsid w:val="006A3758"/>
    <w:rsid w:val="00732DA1"/>
    <w:rsid w:val="007460A2"/>
    <w:rsid w:val="00873DD5"/>
    <w:rsid w:val="008E1847"/>
    <w:rsid w:val="009E1350"/>
    <w:rsid w:val="00AE4829"/>
    <w:rsid w:val="00B00542"/>
    <w:rsid w:val="00B137EF"/>
    <w:rsid w:val="00B609A1"/>
    <w:rsid w:val="00B75760"/>
    <w:rsid w:val="00BC21C1"/>
    <w:rsid w:val="00BC75E0"/>
    <w:rsid w:val="00BE7AA5"/>
    <w:rsid w:val="00BE7CE8"/>
    <w:rsid w:val="00BF76B5"/>
    <w:rsid w:val="00C86DAC"/>
    <w:rsid w:val="00CA3B6D"/>
    <w:rsid w:val="00D1719B"/>
    <w:rsid w:val="00DC7756"/>
    <w:rsid w:val="00E8189C"/>
    <w:rsid w:val="00ED0874"/>
    <w:rsid w:val="00FC4B78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BCB27-E35B-4D96-A0B2-6D315C57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50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C0DA4-3EF3-44AA-AD5F-D13D6625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16</Pages>
  <Words>3650</Words>
  <Characters>20808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semya</cp:lastModifiedBy>
  <cp:revision>14</cp:revision>
  <cp:lastPrinted>2017-06-01T13:35:00Z</cp:lastPrinted>
  <dcterms:created xsi:type="dcterms:W3CDTF">2017-05-17T09:58:00Z</dcterms:created>
  <dcterms:modified xsi:type="dcterms:W3CDTF">2020-05-28T08:32:00Z</dcterms:modified>
</cp:coreProperties>
</file>