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C6" w:rsidRPr="002E4297" w:rsidRDefault="00033CC6" w:rsidP="002E4297">
      <w:pPr>
        <w:jc w:val="center"/>
        <w:rPr>
          <w:rFonts w:ascii="Times New Roman" w:hAnsi="Times New Roman"/>
          <w:b/>
        </w:rPr>
      </w:pPr>
      <w:r w:rsidRPr="002E4297">
        <w:rPr>
          <w:rFonts w:ascii="Times New Roman" w:hAnsi="Times New Roman"/>
          <w:b/>
        </w:rPr>
        <w:t>ПРОФСОЮЗНЫЙ КОМИТЕТ</w:t>
      </w:r>
    </w:p>
    <w:p w:rsidR="00033CC6" w:rsidRPr="002E4297" w:rsidRDefault="00033CC6" w:rsidP="002E4297">
      <w:pPr>
        <w:jc w:val="center"/>
        <w:rPr>
          <w:rFonts w:ascii="Times New Roman" w:hAnsi="Times New Roman"/>
          <w:b/>
        </w:rPr>
      </w:pPr>
      <w:r w:rsidRPr="002E4297">
        <w:rPr>
          <w:rFonts w:ascii="Times New Roman" w:hAnsi="Times New Roman"/>
          <w:b/>
        </w:rPr>
        <w:t>МКОУДОД КАМЕНСКАЯ ДЕТСКО-ЮНОШЕСКАЯ</w:t>
      </w:r>
    </w:p>
    <w:p w:rsidR="00033CC6" w:rsidRPr="002E4297" w:rsidRDefault="00033CC6" w:rsidP="002E4297">
      <w:pPr>
        <w:jc w:val="center"/>
        <w:rPr>
          <w:rFonts w:ascii="Times New Roman" w:hAnsi="Times New Roman"/>
          <w:b/>
        </w:rPr>
      </w:pPr>
      <w:r w:rsidRPr="002E4297">
        <w:rPr>
          <w:rFonts w:ascii="Times New Roman" w:hAnsi="Times New Roman"/>
          <w:b/>
        </w:rPr>
        <w:t>СПОРТИВНАЯ ШКОЛА им Г.В.СУШКОВА</w:t>
      </w:r>
    </w:p>
    <w:p w:rsidR="00033CC6" w:rsidRPr="002E4297" w:rsidRDefault="00033CC6" w:rsidP="002E4297">
      <w:pPr>
        <w:jc w:val="center"/>
        <w:rPr>
          <w:rFonts w:ascii="Times New Roman" w:hAnsi="Times New Roman"/>
          <w:b/>
        </w:rPr>
      </w:pPr>
      <w:r w:rsidRPr="002E4297">
        <w:rPr>
          <w:rFonts w:ascii="Times New Roman" w:hAnsi="Times New Roman"/>
          <w:b/>
        </w:rPr>
        <w:t>КАМЕНСКОГО МУНИЦИПАЛЬНОГО РАЙОНА</w:t>
      </w:r>
    </w:p>
    <w:p w:rsidR="00033CC6" w:rsidRDefault="00033CC6" w:rsidP="003D7BAE">
      <w:pPr>
        <w:pStyle w:val="NormalWeb"/>
        <w:jc w:val="center"/>
      </w:pPr>
      <w:r>
        <w:rPr>
          <w:rStyle w:val="Strong"/>
          <w:sz w:val="27"/>
          <w:szCs w:val="27"/>
        </w:rPr>
        <w:t>Первичная профсоюзная организация</w:t>
      </w:r>
    </w:p>
    <w:p w:rsidR="00033CC6" w:rsidRDefault="00033CC6" w:rsidP="003D7BAE">
      <w:pPr>
        <w:pStyle w:val="NormalWeb"/>
        <w:jc w:val="center"/>
      </w:pPr>
      <w:r>
        <w:rPr>
          <w:rStyle w:val="Strong"/>
          <w:sz w:val="27"/>
          <w:szCs w:val="27"/>
        </w:rPr>
        <w:t>П Р О Т О К О Л  №1</w:t>
      </w:r>
    </w:p>
    <w:p w:rsidR="00033CC6" w:rsidRDefault="00033CC6" w:rsidP="003D7BAE">
      <w:pPr>
        <w:pStyle w:val="NormalWeb"/>
        <w:jc w:val="center"/>
      </w:pPr>
      <w:r>
        <w:rPr>
          <w:sz w:val="27"/>
          <w:szCs w:val="27"/>
        </w:rPr>
        <w:t>заседания отчетно-выборного профсоюзного собрания первичной профсоюзной организации</w:t>
      </w:r>
    </w:p>
    <w:p w:rsidR="00033CC6" w:rsidRDefault="00033CC6" w:rsidP="00FE51A4">
      <w:pPr>
        <w:pStyle w:val="NormalWeb"/>
      </w:pPr>
      <w:r>
        <w:rPr>
          <w:sz w:val="27"/>
          <w:szCs w:val="27"/>
        </w:rPr>
        <w:t xml:space="preserve">Дата:   </w:t>
      </w:r>
      <w:r>
        <w:rPr>
          <w:sz w:val="27"/>
          <w:szCs w:val="27"/>
          <w:u w:val="single"/>
        </w:rPr>
        <w:t>31 марта 2014г.</w:t>
      </w:r>
      <w:r>
        <w:rPr>
          <w:sz w:val="27"/>
          <w:szCs w:val="27"/>
        </w:rPr>
        <w:t xml:space="preserve">                                                                                                    </w:t>
      </w:r>
    </w:p>
    <w:p w:rsidR="00033CC6" w:rsidRDefault="00033CC6" w:rsidP="003D7BAE">
      <w:pPr>
        <w:pStyle w:val="NormalWeb"/>
      </w:pPr>
      <w:r>
        <w:rPr>
          <w:sz w:val="27"/>
          <w:szCs w:val="27"/>
        </w:rPr>
        <w:t xml:space="preserve">Председательствующий: </w:t>
      </w:r>
      <w:r>
        <w:rPr>
          <w:sz w:val="27"/>
          <w:szCs w:val="27"/>
          <w:u w:val="single"/>
        </w:rPr>
        <w:t>Свешников Юрий Николаевич</w:t>
      </w:r>
    </w:p>
    <w:p w:rsidR="00033CC6" w:rsidRDefault="00033CC6" w:rsidP="003D7BAE">
      <w:pPr>
        <w:pStyle w:val="NormalWeb"/>
      </w:pPr>
      <w:r>
        <w:rPr>
          <w:sz w:val="27"/>
          <w:szCs w:val="27"/>
        </w:rPr>
        <w:t xml:space="preserve">Секретарь: </w:t>
      </w:r>
      <w:r>
        <w:rPr>
          <w:sz w:val="27"/>
          <w:szCs w:val="27"/>
          <w:u w:val="single"/>
        </w:rPr>
        <w:t>Былинкин Дмитрий Александрович</w:t>
      </w:r>
    </w:p>
    <w:p w:rsidR="00033CC6" w:rsidRDefault="00033CC6" w:rsidP="003D7BAE">
      <w:pPr>
        <w:pStyle w:val="NormalWeb"/>
      </w:pPr>
      <w:r>
        <w:rPr>
          <w:sz w:val="27"/>
          <w:szCs w:val="27"/>
        </w:rPr>
        <w:t xml:space="preserve">Всего в составе профкома:    </w:t>
      </w:r>
      <w:r>
        <w:rPr>
          <w:sz w:val="27"/>
          <w:szCs w:val="27"/>
          <w:u w:val="single"/>
        </w:rPr>
        <w:t>12</w:t>
      </w:r>
      <w:r>
        <w:rPr>
          <w:sz w:val="27"/>
          <w:szCs w:val="27"/>
        </w:rPr>
        <w:t xml:space="preserve"> чел.</w:t>
      </w:r>
    </w:p>
    <w:p w:rsidR="00033CC6" w:rsidRDefault="00033CC6" w:rsidP="003D7BAE">
      <w:pPr>
        <w:pStyle w:val="NormalWeb"/>
      </w:pPr>
      <w:r>
        <w:rPr>
          <w:sz w:val="27"/>
          <w:szCs w:val="27"/>
        </w:rPr>
        <w:t>Присутствует:   </w:t>
      </w:r>
      <w:r>
        <w:rPr>
          <w:sz w:val="27"/>
          <w:szCs w:val="27"/>
          <w:u w:val="single"/>
        </w:rPr>
        <w:t xml:space="preserve">10 </w:t>
      </w:r>
      <w:r>
        <w:rPr>
          <w:sz w:val="27"/>
          <w:szCs w:val="27"/>
        </w:rPr>
        <w:t>чел.</w:t>
      </w:r>
    </w:p>
    <w:p w:rsidR="00033CC6" w:rsidRDefault="00033CC6" w:rsidP="003D7BAE">
      <w:pPr>
        <w:pStyle w:val="NormalWeb"/>
      </w:pPr>
      <w:r>
        <w:rPr>
          <w:sz w:val="27"/>
          <w:szCs w:val="27"/>
        </w:rPr>
        <w:t>Кворум имеется</w:t>
      </w:r>
    </w:p>
    <w:p w:rsidR="00033CC6" w:rsidRDefault="00033CC6" w:rsidP="00FE51A4">
      <w:pPr>
        <w:pStyle w:val="NormalWeb"/>
      </w:pPr>
      <w:r>
        <w:rPr>
          <w:sz w:val="27"/>
          <w:szCs w:val="27"/>
        </w:rPr>
        <w:t>Приглашённые: Оберемко Н.Е., Битюков М.С., Фетисова Н.А.</w:t>
      </w:r>
    </w:p>
    <w:p w:rsidR="00033CC6" w:rsidRDefault="00033CC6" w:rsidP="003D7BAE">
      <w:pPr>
        <w:pStyle w:val="NormalWeb"/>
        <w:jc w:val="center"/>
      </w:pPr>
      <w:r>
        <w:rPr>
          <w:rStyle w:val="Strong"/>
          <w:sz w:val="27"/>
          <w:szCs w:val="27"/>
        </w:rPr>
        <w:t>Повестка дня:</w:t>
      </w:r>
    </w:p>
    <w:p w:rsidR="00033CC6" w:rsidRDefault="00033CC6" w:rsidP="003D7BAE">
      <w:pPr>
        <w:pStyle w:val="NormalWeb"/>
      </w:pPr>
      <w:r>
        <w:rPr>
          <w:sz w:val="27"/>
          <w:szCs w:val="27"/>
        </w:rPr>
        <w:t>1. Отчёт о работе профсоюзного комитета.</w:t>
      </w:r>
    </w:p>
    <w:p w:rsidR="00033CC6" w:rsidRDefault="00033CC6" w:rsidP="003D7BA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2. Выборы председателя первичной профсоюзной организации и комитета.</w:t>
      </w:r>
    </w:p>
    <w:p w:rsidR="00033CC6" w:rsidRDefault="00033CC6" w:rsidP="003D7BA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3. Утверждение положения о первичной организации профсоюзов работников народного образования и науки Российской Федерации.</w:t>
      </w:r>
    </w:p>
    <w:p w:rsidR="00033CC6" w:rsidRDefault="00033CC6" w:rsidP="003D7BA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4. Выборы делегатов на районную конференцию профсоюзов.</w:t>
      </w:r>
    </w:p>
    <w:p w:rsidR="00033CC6" w:rsidRDefault="00033CC6" w:rsidP="003D7BAE">
      <w:pPr>
        <w:pStyle w:val="NormalWeb"/>
      </w:pPr>
      <w:r>
        <w:rPr>
          <w:sz w:val="27"/>
          <w:szCs w:val="27"/>
        </w:rPr>
        <w:t>5. О вступлении в профсоюзную организацию Оберемко Н.Е., Битюкова М.С., Фетисовой Н.А..</w:t>
      </w:r>
    </w:p>
    <w:p w:rsidR="00033CC6" w:rsidRDefault="00033CC6" w:rsidP="003D7BAE">
      <w:pPr>
        <w:pStyle w:val="NormalWeb"/>
      </w:pPr>
      <w:r>
        <w:rPr>
          <w:sz w:val="27"/>
          <w:szCs w:val="27"/>
        </w:rPr>
        <w:t>Повестка дня утверждена.</w:t>
      </w:r>
    </w:p>
    <w:p w:rsidR="00033CC6" w:rsidRDefault="00033CC6" w:rsidP="003D7BAE">
      <w:pPr>
        <w:pStyle w:val="NormalWeb"/>
      </w:pPr>
      <w:r>
        <w:rPr>
          <w:sz w:val="27"/>
          <w:szCs w:val="27"/>
        </w:rPr>
        <w:t>Принята единогласно.</w:t>
      </w:r>
    </w:p>
    <w:p w:rsidR="00033CC6" w:rsidRDefault="00033CC6" w:rsidP="003D7BAE">
      <w:pPr>
        <w:pStyle w:val="NormalWeb"/>
        <w:jc w:val="both"/>
      </w:pPr>
      <w:r>
        <w:rPr>
          <w:sz w:val="27"/>
          <w:szCs w:val="27"/>
        </w:rPr>
        <w:t>1.СЛУШАЛИ: Свешникова Ю. Н. председателя первичной профсоюзной организации МКОУ Каменская ДЮСШ, о деятельности профсоюза ДЮСШ за отчётный период.</w:t>
      </w:r>
    </w:p>
    <w:p w:rsidR="00033CC6" w:rsidRDefault="00033CC6" w:rsidP="003D7BAE">
      <w:pPr>
        <w:pStyle w:val="NormalWeb"/>
      </w:pPr>
      <w:r>
        <w:rPr>
          <w:sz w:val="27"/>
          <w:szCs w:val="27"/>
        </w:rPr>
        <w:t>ПОСТАНОВИЛИ  1: Признать работу профсоюзной организации за отчётный период удовлетворительной.</w:t>
      </w:r>
    </w:p>
    <w:p w:rsidR="00033CC6" w:rsidRDefault="00033CC6" w:rsidP="003D7BAE">
      <w:pPr>
        <w:pStyle w:val="NormalWeb"/>
      </w:pPr>
      <w:r>
        <w:rPr>
          <w:sz w:val="27"/>
          <w:szCs w:val="27"/>
        </w:rPr>
        <w:t>Голосование: Принято единогласно.</w:t>
      </w:r>
    </w:p>
    <w:p w:rsidR="00033CC6" w:rsidRPr="00132B27" w:rsidRDefault="00033CC6" w:rsidP="003D7BA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2. СЛУШАЛИ: Фадеева С. М., который предложил переизбрать председателя профсоюзной организации Свешникова Ю. Н..</w:t>
      </w:r>
    </w:p>
    <w:p w:rsidR="00033CC6" w:rsidRDefault="00033CC6" w:rsidP="003D7BA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ПОСТАНОВИЛИ  2: Открытым голосованием: принято единогласно; переизбрали Свешникова Ю. Н. на должность председателя профсоюзной организации.</w:t>
      </w:r>
    </w:p>
    <w:p w:rsidR="00033CC6" w:rsidRDefault="00033CC6" w:rsidP="003D7BA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3. СЛУШАЛИ: Свешникова Ю. Н. о новом Положении первичной организации профсоюзов работников народного образования и науки Российской Федерации.</w:t>
      </w:r>
    </w:p>
    <w:p w:rsidR="00033CC6" w:rsidRDefault="00033CC6" w:rsidP="003D7BA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ПОСТАНОВИЛИ  3: Утвердить Положение о первичной организации профсоюзов работников народного образования и науки Российской Федерации.</w:t>
      </w:r>
    </w:p>
    <w:p w:rsidR="00033CC6" w:rsidRDefault="00033CC6" w:rsidP="00310838">
      <w:pPr>
        <w:pStyle w:val="NormalWeb"/>
      </w:pPr>
      <w:r>
        <w:rPr>
          <w:sz w:val="27"/>
          <w:szCs w:val="27"/>
        </w:rPr>
        <w:t>Голосование: Принято единогласно.</w:t>
      </w:r>
    </w:p>
    <w:p w:rsidR="00033CC6" w:rsidRDefault="00033CC6" w:rsidP="003D7BA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4. СЛУШАЛИ:Былинкина Д. А.. Дмитрий Александрович предложил делегатами от МКОУ Каменская ДЮСШ на районную конференцию профсоюзов отправить председателя Свешникова Ю. Н. и директора МКОУ Каменская ДЮСШ Ревина В.И.</w:t>
      </w:r>
    </w:p>
    <w:p w:rsidR="00033CC6" w:rsidRDefault="00033CC6" w:rsidP="003D7BAE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ПОСТАНОВИЛИ  4: Делегатами на районную конференцию профсоюзов отправить председателя Свешникова Ю. Н. и директора МКОУ Каменская ДЮСШ Ревина В.И.</w:t>
      </w:r>
    </w:p>
    <w:p w:rsidR="00033CC6" w:rsidRDefault="00033CC6" w:rsidP="003D7BAE">
      <w:pPr>
        <w:pStyle w:val="NormalWeb"/>
        <w:rPr>
          <w:sz w:val="27"/>
          <w:szCs w:val="27"/>
        </w:rPr>
      </w:pPr>
      <w:r w:rsidRPr="002E4297">
        <w:rPr>
          <w:sz w:val="27"/>
          <w:szCs w:val="27"/>
        </w:rPr>
        <w:t xml:space="preserve"> </w:t>
      </w:r>
      <w:r>
        <w:rPr>
          <w:sz w:val="27"/>
          <w:szCs w:val="27"/>
        </w:rPr>
        <w:t>Голосование: Принято единогласно.</w:t>
      </w:r>
    </w:p>
    <w:p w:rsidR="00033CC6" w:rsidRDefault="00033CC6" w:rsidP="002E4297">
      <w:pPr>
        <w:pStyle w:val="NormalWeb"/>
      </w:pPr>
      <w:r>
        <w:rPr>
          <w:sz w:val="27"/>
          <w:szCs w:val="27"/>
        </w:rPr>
        <w:t>5. СЛУШАЛИ: Ревина В.И. о вступлении новых членов профсоюзной организации  Оберемко Н.Е., Битюкова М.С., Фетисовой Н.А. Предложил принять их в первичную профсоюзную организацию.</w:t>
      </w:r>
    </w:p>
    <w:p w:rsidR="00033CC6" w:rsidRDefault="00033CC6" w:rsidP="002E4297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ПОСТАНОВИЛИ  5: Принять в члены профсоюзной организации  Оберемко Н.Е., Битюкова М.С., Фетисову Н.А.</w:t>
      </w:r>
    </w:p>
    <w:p w:rsidR="00033CC6" w:rsidRDefault="00033CC6" w:rsidP="002E4297">
      <w:pPr>
        <w:pStyle w:val="NormalWeb"/>
      </w:pPr>
      <w:r>
        <w:rPr>
          <w:sz w:val="27"/>
          <w:szCs w:val="27"/>
        </w:rPr>
        <w:t>Голосование: Принято единогласно.</w:t>
      </w:r>
    </w:p>
    <w:p w:rsidR="00033CC6" w:rsidRDefault="00033CC6" w:rsidP="003D7BAE">
      <w:pPr>
        <w:pStyle w:val="NormalWeb"/>
      </w:pPr>
    </w:p>
    <w:p w:rsidR="00033CC6" w:rsidRDefault="00033CC6" w:rsidP="003D7BAE">
      <w:pPr>
        <w:pStyle w:val="NormalWeb"/>
      </w:pPr>
      <w:r>
        <w:rPr>
          <w:sz w:val="27"/>
          <w:szCs w:val="27"/>
        </w:rPr>
        <w:t xml:space="preserve">Председатель  ____________________                                  </w:t>
      </w:r>
      <w:r w:rsidRPr="00310838">
        <w:rPr>
          <w:sz w:val="27"/>
          <w:szCs w:val="27"/>
          <w:u w:val="single"/>
        </w:rPr>
        <w:t>/Свешников Ю. Н./</w:t>
      </w:r>
    </w:p>
    <w:p w:rsidR="00033CC6" w:rsidRPr="00310838" w:rsidRDefault="00033CC6" w:rsidP="003D7BAE">
      <w:pPr>
        <w:pStyle w:val="NormalWeb"/>
        <w:rPr>
          <w:u w:val="single"/>
        </w:rPr>
      </w:pPr>
      <w:r>
        <w:rPr>
          <w:sz w:val="27"/>
          <w:szCs w:val="27"/>
        </w:rPr>
        <w:t xml:space="preserve">Секретарь  _______________________                                  </w:t>
      </w:r>
      <w:r w:rsidRPr="00310838">
        <w:rPr>
          <w:sz w:val="27"/>
          <w:szCs w:val="27"/>
          <w:u w:val="single"/>
        </w:rPr>
        <w:t>/Былинкин Д. А./</w:t>
      </w:r>
      <w:bookmarkStart w:id="0" w:name="_GoBack"/>
      <w:bookmarkEnd w:id="0"/>
    </w:p>
    <w:p w:rsidR="00033CC6" w:rsidRDefault="00033CC6"/>
    <w:sectPr w:rsidR="00033CC6" w:rsidSect="00A7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E8FA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0A6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BC54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FC89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FE7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C24B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886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92B3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228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1EB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B1C"/>
    <w:rsid w:val="00033CC6"/>
    <w:rsid w:val="00096B1C"/>
    <w:rsid w:val="00132B27"/>
    <w:rsid w:val="002E4297"/>
    <w:rsid w:val="00310838"/>
    <w:rsid w:val="003D7BAE"/>
    <w:rsid w:val="00A67C9D"/>
    <w:rsid w:val="00A76E79"/>
    <w:rsid w:val="00FE51A4"/>
    <w:rsid w:val="00FE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7B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D7BA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D7BA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411</Words>
  <Characters>2349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6</cp:revision>
  <dcterms:created xsi:type="dcterms:W3CDTF">2014-04-01T03:58:00Z</dcterms:created>
  <dcterms:modified xsi:type="dcterms:W3CDTF">2014-04-01T06:14:00Z</dcterms:modified>
</cp:coreProperties>
</file>