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BE" w:rsidRPr="00426F8D" w:rsidRDefault="00043A8A" w:rsidP="004B00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должен знать потребитель о д</w:t>
      </w:r>
      <w:r w:rsidR="004B00BE" w:rsidRPr="00426F8D">
        <w:rPr>
          <w:rFonts w:ascii="Times New Roman" w:hAnsi="Times New Roman" w:cs="Times New Roman"/>
          <w:b/>
          <w:sz w:val="24"/>
          <w:szCs w:val="24"/>
        </w:rPr>
        <w:t>етски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4B00BE" w:rsidRPr="00426F8D">
        <w:rPr>
          <w:rFonts w:ascii="Times New Roman" w:hAnsi="Times New Roman" w:cs="Times New Roman"/>
          <w:b/>
          <w:sz w:val="24"/>
          <w:szCs w:val="24"/>
        </w:rPr>
        <w:t xml:space="preserve"> удерживающи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4B00BE" w:rsidRPr="00426F8D">
        <w:rPr>
          <w:rFonts w:ascii="Times New Roman" w:hAnsi="Times New Roman" w:cs="Times New Roman"/>
          <w:b/>
          <w:sz w:val="24"/>
          <w:szCs w:val="24"/>
        </w:rPr>
        <w:t xml:space="preserve"> устройства</w:t>
      </w:r>
      <w:r>
        <w:rPr>
          <w:rFonts w:ascii="Times New Roman" w:hAnsi="Times New Roman" w:cs="Times New Roman"/>
          <w:b/>
          <w:sz w:val="24"/>
          <w:szCs w:val="24"/>
        </w:rPr>
        <w:t>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65295" w:rsidRPr="00B65295" w:rsidTr="00B65295">
        <w:trPr>
          <w:tblCellSpacing w:w="15" w:type="dxa"/>
        </w:trPr>
        <w:tc>
          <w:tcPr>
            <w:tcW w:w="0" w:type="auto"/>
            <w:hideMark/>
          </w:tcPr>
          <w:p w:rsidR="004B00BE" w:rsidRPr="002D3CE4" w:rsidRDefault="004B00BE" w:rsidP="004B00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данным всемирной организации здравоохранения использование детских удерживающих устройств (далее ДУУ) в транспортных средствах позволяет снизить смертность среди младенцев на 71%, а среди детей </w:t>
            </w:r>
            <w:proofErr w:type="gramStart"/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более старшего</w:t>
            </w:r>
            <w:proofErr w:type="gramEnd"/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возраста — на 54%.</w:t>
            </w:r>
          </w:p>
          <w:p w:rsidR="000C6AFC" w:rsidRPr="002D3CE4" w:rsidRDefault="000C6AFC" w:rsidP="000C6AFC">
            <w:pPr>
              <w:pStyle w:val="a3"/>
              <w:spacing w:before="0" w:beforeAutospacing="0" w:after="0" w:afterAutospacing="0"/>
              <w:ind w:firstLine="709"/>
              <w:jc w:val="both"/>
              <w:rPr>
                <w:bCs/>
              </w:rPr>
            </w:pPr>
            <w:r w:rsidRPr="002D3CE4">
              <w:rPr>
                <w:bCs/>
              </w:rPr>
              <w:t xml:space="preserve">Детская удерживающая система —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      </w:r>
            <w:proofErr w:type="spellStart"/>
            <w:r w:rsidRPr="002D3CE4">
              <w:rPr>
                <w:bCs/>
              </w:rPr>
              <w:t>противоударного</w:t>
            </w:r>
            <w:proofErr w:type="spellEnd"/>
            <w:r w:rsidRPr="002D3CE4">
              <w:rPr>
                <w:bCs/>
              </w:rPr>
      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подвижности его тела.</w:t>
            </w:r>
          </w:p>
          <w:p w:rsidR="004B00BE" w:rsidRPr="002D3CE4" w:rsidRDefault="004B00BE" w:rsidP="004B00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Принципиальная необходимость фиксации ребенка в автомобиле в специальном удерживающем устройстве или штатным ремнем безопасности, а не на руках взрослого пассажира (родителя), обусловлена тем, что при резком торможении со скорости в 50 км/ч вес ребенка возрастает примерно в 30 раз. Именно поэтому перевозка ребенка на руках считается самой опасной. Так, если вес ребенка 10 кг, то при аварии в момент удара он будет весить уже около 300 кг, и удержать его от резкого удара о переднее кресло или ветровое стекло практически невозможно, кроме того, взрослый, держащий ребенка на руках в этом случае способен раздавить ребенка своим весом.</w:t>
            </w:r>
          </w:p>
          <w:p w:rsidR="00B65295" w:rsidRPr="002D3CE4" w:rsidRDefault="004B00BE" w:rsidP="004B00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Ограничение подвижности ребенка осуществляется посредством применения специального детского удерживающего устройства (детская люлька, специальное кре</w:t>
            </w:r>
            <w:r w:rsidR="000C6AFC"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сло, дополнительное сиденье), а </w:t>
            </w: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также штатного ремня безопасности.</w:t>
            </w:r>
          </w:p>
          <w:p w:rsidR="004B00BE" w:rsidRPr="002D3CE4" w:rsidRDefault="004B00BE" w:rsidP="004B00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00BE" w:rsidRPr="002D3CE4" w:rsidRDefault="004B00BE" w:rsidP="004B00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drawing>
                <wp:inline distT="0" distB="0" distL="0" distR="0">
                  <wp:extent cx="5175695" cy="1828800"/>
                  <wp:effectExtent l="19050" t="0" r="5905" b="0"/>
                  <wp:docPr id="4" name="Рисунок 21" descr="C:\Documents and Settings\n.kobets\Рабочий стол\170715-detskie-kres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n.kobets\Рабочий стол\170715-detskie-kres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9732" cy="1830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0BE" w:rsidRPr="002D3CE4" w:rsidRDefault="004B00BE" w:rsidP="004B00BE">
            <w:pPr>
              <w:spacing w:after="0" w:line="240" w:lineRule="auto"/>
              <w:ind w:left="426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C6AFC" w:rsidRPr="002D3CE4" w:rsidRDefault="000C6AFC" w:rsidP="000C6AF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 люлька</w:t>
            </w: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предназначена для перевозки детей в лежачем положении.</w:t>
            </w:r>
          </w:p>
          <w:p w:rsidR="000C6AFC" w:rsidRPr="002D3CE4" w:rsidRDefault="000C6AFC" w:rsidP="000C6AF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Детское кресло</w:t>
            </w: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предназначено для перевозки детей сидя. Представляет собой полноценное кресло, оборудованное ремнями безопасности для ребенка. Такая конструкция позволяет надежно зафиксировать ребенка. Кресло защищает </w:t>
            </w:r>
            <w:proofErr w:type="gramStart"/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ребенка</w:t>
            </w:r>
            <w:proofErr w:type="gramEnd"/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 и сбоку.</w:t>
            </w:r>
          </w:p>
          <w:p w:rsidR="000C6AFC" w:rsidRPr="002D3CE4" w:rsidRDefault="000C6AFC" w:rsidP="000C6AFC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Бустер</w:t>
            </w: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представляет собой непосредственно сиденье, без спинки. Приподнимает ребенка относительно сиденья в автомобиле и позволяет пристегнуть ребенка штатным ремнем безопасности.</w:t>
            </w:r>
          </w:p>
          <w:p w:rsidR="004B00BE" w:rsidRPr="002D3CE4" w:rsidRDefault="000C6AFC" w:rsidP="00D2026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Адаптер</w:t>
            </w: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представляет собой треугольную накладку, которая устанавливается на штатные ремни безопасности. Позволяет отвести верхнюю часть ремня от шеи ребенка.</w:t>
            </w:r>
          </w:p>
          <w:p w:rsidR="002D3CE4" w:rsidRDefault="002D3CE4" w:rsidP="002D3CE4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Использование детских удерживающих устройств, относящихся к "универсальной", "</w:t>
            </w:r>
            <w:proofErr w:type="spellStart"/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полууниверсальной</w:t>
            </w:r>
            <w:proofErr w:type="spellEnd"/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 и "ограниченной" категориям, допускается на передних и задних сиденьях, если устройства устанавливают в соответствии с инструкцией предприятия-изготовителя.</w:t>
            </w:r>
          </w:p>
          <w:p w:rsidR="002D3CE4" w:rsidRPr="002D3CE4" w:rsidRDefault="002D3CE4" w:rsidP="002D3CE4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 w:rsidRPr="002D3CE4">
              <w:rPr>
                <w:bCs/>
                <w:szCs w:val="24"/>
              </w:rPr>
              <w:t>Инструкция по эксплуатации должна содержать:</w:t>
            </w:r>
          </w:p>
          <w:p w:rsidR="002D3CE4" w:rsidRPr="002D3CE4" w:rsidRDefault="002D3CE4" w:rsidP="002D3CE4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 w:rsidRPr="002D3CE4">
              <w:rPr>
                <w:bCs/>
                <w:szCs w:val="24"/>
              </w:rPr>
              <w:t>- весовые группы, для которых предназначено устройство;</w:t>
            </w:r>
          </w:p>
          <w:p w:rsidR="002D3CE4" w:rsidRPr="002D3CE4" w:rsidRDefault="00A2002E" w:rsidP="00A2002E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-</w:t>
            </w:r>
            <w:r w:rsidR="002D3CE4" w:rsidRPr="002D3CE4">
              <w:rPr>
                <w:bCs/>
                <w:szCs w:val="24"/>
              </w:rPr>
              <w:t>метод установки, показанный с помощью фотографий и/или очень четких рисунков</w:t>
            </w:r>
            <w:proofErr w:type="gramStart"/>
            <w:r w:rsidR="002D3CE4" w:rsidRPr="002D3CE4">
              <w:rPr>
                <w:bCs/>
                <w:szCs w:val="24"/>
              </w:rPr>
              <w:t>.</w:t>
            </w:r>
            <w:proofErr w:type="gramEnd"/>
            <w:r w:rsidR="002D3CE4" w:rsidRPr="002D3CE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-</w:t>
            </w:r>
            <w:r w:rsidR="002D3CE4" w:rsidRPr="002D3CE4">
              <w:rPr>
                <w:bCs/>
                <w:szCs w:val="24"/>
              </w:rPr>
              <w:t xml:space="preserve"> </w:t>
            </w:r>
            <w:proofErr w:type="gramStart"/>
            <w:r w:rsidR="002D3CE4" w:rsidRPr="002D3CE4">
              <w:rPr>
                <w:bCs/>
                <w:szCs w:val="24"/>
              </w:rPr>
              <w:t>п</w:t>
            </w:r>
            <w:proofErr w:type="gramEnd"/>
            <w:r w:rsidR="002D3CE4" w:rsidRPr="002D3CE4">
              <w:rPr>
                <w:bCs/>
                <w:szCs w:val="24"/>
              </w:rPr>
              <w:t>онятное объяснение способа функционирования пряжки и устройства регулирования;</w:t>
            </w:r>
          </w:p>
          <w:p w:rsidR="002D3CE4" w:rsidRPr="002D3CE4" w:rsidRDefault="00A2002E" w:rsidP="002D3CE4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  <w:r w:rsidR="002D3CE4" w:rsidRPr="002D3CE4">
              <w:rPr>
                <w:bCs/>
                <w:szCs w:val="24"/>
              </w:rPr>
              <w:t xml:space="preserve"> указание о том, что поясные лямки должны быть расположены как можно ниже, чтобы они прочно удерживали туловище на уровне таза;</w:t>
            </w:r>
          </w:p>
          <w:p w:rsidR="002D3CE4" w:rsidRPr="002D3CE4" w:rsidRDefault="00A2002E" w:rsidP="002D3CE4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  <w:r w:rsidR="002D3CE4" w:rsidRPr="002D3CE4">
              <w:rPr>
                <w:bCs/>
                <w:szCs w:val="24"/>
              </w:rPr>
              <w:t xml:space="preserve"> рекомендацию о замене устройства после того, как оно было подвергнуто действию значительных сил во время дорожно-транспортного происшествия;</w:t>
            </w:r>
          </w:p>
          <w:p w:rsidR="002D3CE4" w:rsidRPr="002D3CE4" w:rsidRDefault="00A2002E" w:rsidP="002D3CE4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  <w:r w:rsidR="002D3CE4" w:rsidRPr="002D3CE4">
              <w:rPr>
                <w:bCs/>
                <w:szCs w:val="24"/>
              </w:rPr>
              <w:t xml:space="preserve"> инструкцию по очистке;</w:t>
            </w:r>
          </w:p>
          <w:p w:rsidR="002D3CE4" w:rsidRPr="002D3CE4" w:rsidRDefault="00A2002E" w:rsidP="002D3CE4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2D3CE4" w:rsidRPr="002D3CE4">
              <w:rPr>
                <w:bCs/>
                <w:szCs w:val="24"/>
              </w:rPr>
              <w:t>предупреждение об опасности какого-либо изменения или дополнения устройства без согласия предприятия-изготовителя, а также об опасности нечеткого соблюдения инструкции по установке, прилагаемой предприятием-изготовителем детского удерживающего устройства;</w:t>
            </w:r>
          </w:p>
          <w:p w:rsidR="002D3CE4" w:rsidRPr="002D3CE4" w:rsidRDefault="00A2002E" w:rsidP="002D3CE4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  <w:r w:rsidR="002D3CE4" w:rsidRPr="002D3CE4">
              <w:rPr>
                <w:bCs/>
                <w:szCs w:val="24"/>
              </w:rPr>
              <w:t xml:space="preserve"> если сиденье не покрыто чехлом из ткани, следует дать рекомендацию о защите его от воздействия солнечных лучей, чтобы ребенку было не слишком жарко;</w:t>
            </w:r>
          </w:p>
          <w:p w:rsidR="002D3CE4" w:rsidRPr="002D3CE4" w:rsidRDefault="00A2002E" w:rsidP="002D3CE4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  <w:r w:rsidR="002D3CE4" w:rsidRPr="002D3CE4">
              <w:rPr>
                <w:bCs/>
                <w:szCs w:val="24"/>
              </w:rPr>
              <w:t xml:space="preserve"> рекомендации о том, чтобы ребенок не оставался без присмотра в детском удерживающем устройстве;</w:t>
            </w:r>
          </w:p>
          <w:p w:rsidR="002D3CE4" w:rsidRPr="002D3CE4" w:rsidRDefault="00A2002E" w:rsidP="002D3CE4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  <w:r w:rsidR="002D3CE4" w:rsidRPr="002D3CE4">
              <w:rPr>
                <w:bCs/>
                <w:szCs w:val="24"/>
              </w:rPr>
              <w:t xml:space="preserve"> рекомендацию о том, чтобы любой багаж или вещи, которые могут нанести телесные повреждения в случае столкновения, должны быть надежно закреплены.</w:t>
            </w:r>
          </w:p>
          <w:p w:rsidR="002D3CE4" w:rsidRPr="002D3CE4" w:rsidRDefault="00A2002E" w:rsidP="002D3CE4">
            <w:pPr>
              <w:pStyle w:val="ConsPlusNormal"/>
              <w:ind w:firstLine="54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рекомендации о </w:t>
            </w:r>
            <w:r w:rsidR="002D3CE4" w:rsidRPr="002D3CE4">
              <w:rPr>
                <w:bCs/>
                <w:szCs w:val="24"/>
              </w:rPr>
              <w:t>неиспользовании детского удерживающего устройства без чехла</w:t>
            </w:r>
            <w:r>
              <w:rPr>
                <w:bCs/>
                <w:szCs w:val="24"/>
              </w:rPr>
              <w:t xml:space="preserve">, </w:t>
            </w:r>
            <w:r w:rsidR="002D3CE4" w:rsidRPr="002D3CE4">
              <w:rPr>
                <w:bCs/>
                <w:szCs w:val="24"/>
              </w:rPr>
              <w:t>замене чехла сиденья лишь другим чехлом, рекомендуемым предприятием-изготовителем, поскольку такой чехол представляет собой неотъемлемую часть системы обеспечения безопасности.</w:t>
            </w:r>
          </w:p>
          <w:p w:rsidR="002D3CE4" w:rsidRPr="002D3CE4" w:rsidRDefault="002D3CE4" w:rsidP="002D3CE4">
            <w:pPr>
              <w:spacing w:after="0" w:line="240" w:lineRule="auto"/>
              <w:ind w:right="-1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зависимости от категории детское удерживающее устройство должно быть прикреплено к кузову транспортного средства или каркасу сиденья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65295" w:rsidRPr="00B65295" w:rsidTr="00B65295">
        <w:trPr>
          <w:tblCellSpacing w:w="15" w:type="dxa"/>
        </w:trPr>
        <w:tc>
          <w:tcPr>
            <w:tcW w:w="0" w:type="auto"/>
            <w:hideMark/>
          </w:tcPr>
          <w:p w:rsidR="004B00BE" w:rsidRPr="002D3CE4" w:rsidRDefault="004B00BE" w:rsidP="004B00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 фиксации ребенка в транспортном средстве штатные ремни безопасности диагональная ветвь ремня должна проходить через плечо и грудную клетку ребенка и не соскальзывать на шею.</w:t>
            </w:r>
          </w:p>
          <w:p w:rsidR="000C6AFC" w:rsidRPr="002D3CE4" w:rsidRDefault="004B00BE" w:rsidP="004B00BE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Требования к ДУУ для перевозки детей в легковых автомобилях установлены </w:t>
            </w:r>
            <w:r w:rsidR="00AA77A0"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ГОСТ </w:t>
            </w:r>
            <w:proofErr w:type="gramStart"/>
            <w:r w:rsidR="00AA77A0"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="00AA77A0"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41.44-2005 Правила ЕЭК ООН N 44 «Единообразные предписания, касающиеся удерживающих устройств для детей, находящихся в механических транспортных средствах</w:t>
            </w:r>
            <w:r w:rsidR="000C6AFC"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AA77A0"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B65295" w:rsidRPr="002D3CE4" w:rsidRDefault="00B65295" w:rsidP="004B00BE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обеспечения безопасности детей при перевозке, при приобретении удерживающих устрой</w:t>
            </w:r>
            <w:proofErr w:type="gramStart"/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 дл</w:t>
            </w:r>
            <w:proofErr w:type="gramEnd"/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перевозки детей, потребителям необходимо</w:t>
            </w:r>
            <w:r w:rsidR="004B00BE"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обращать внимание </w:t>
            </w:r>
            <w:r w:rsidR="004F0D1D"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маркировку,</w:t>
            </w: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качество</w:t>
            </w:r>
            <w:r w:rsidR="004B00BE"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сопроводительные документы на продукцию.</w:t>
            </w:r>
          </w:p>
          <w:p w:rsidR="00B65295" w:rsidRPr="002D3CE4" w:rsidRDefault="00B65295" w:rsidP="004B00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соответствии с требованиями Закона Российской Федерации от 07.02.1992 </w:t>
            </w: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№2300-1 «О защите прав потребителей» продавец обязан своевременно предоставлять потребителю необходимую и достоверную информацию о товарах, обеспечивающую возможность их правильного выбора при заключении договора купли-продажи.</w:t>
            </w:r>
          </w:p>
          <w:p w:rsidR="00B65295" w:rsidRPr="002D3CE4" w:rsidRDefault="00B65295" w:rsidP="00D202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Продавец обязан предоставить документ подтверждающий качество и безопасность продукции, требования к детским удерживающим устройствам регулируются техническим регламентом Таможенного союза </w:t>
            </w:r>
            <w:proofErr w:type="gramStart"/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</w:t>
            </w:r>
            <w:proofErr w:type="gramEnd"/>
            <w:r w:rsidRPr="002D3C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ТС 018/2011 «О безопасности колесных транспортных средств» (утвержден Решением Комиссии  Таможенного союза от 098.12.2011г. № 877).</w:t>
            </w:r>
          </w:p>
        </w:tc>
      </w:tr>
    </w:tbl>
    <w:p w:rsidR="00B65295" w:rsidRPr="00B65295" w:rsidRDefault="000C6AFC" w:rsidP="004B0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95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</w:rPr>
        <w:t>покупке</w:t>
      </w:r>
      <w:r w:rsidRPr="00B65295">
        <w:rPr>
          <w:rFonts w:ascii="Times New Roman" w:eastAsia="Times New Roman" w:hAnsi="Times New Roman" w:cs="Times New Roman"/>
          <w:sz w:val="24"/>
          <w:szCs w:val="24"/>
        </w:rPr>
        <w:t xml:space="preserve"> детских удерживающих устройств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B65295" w:rsidRPr="00B65295">
        <w:rPr>
          <w:rFonts w:ascii="Times New Roman" w:eastAsia="Times New Roman" w:hAnsi="Times New Roman" w:cs="Times New Roman"/>
          <w:sz w:val="24"/>
          <w:szCs w:val="24"/>
        </w:rPr>
        <w:t xml:space="preserve">бязательно возьмите ребенка с собой и не покупайте кресло без него. Усадите ребенка в магазине в кресло и посмотрите </w:t>
      </w:r>
      <w:proofErr w:type="spellStart"/>
      <w:proofErr w:type="gramStart"/>
      <w:r w:rsidR="00B65295" w:rsidRPr="00B65295">
        <w:rPr>
          <w:rFonts w:ascii="Times New Roman" w:eastAsia="Times New Roman" w:hAnsi="Times New Roman" w:cs="Times New Roman"/>
          <w:sz w:val="24"/>
          <w:szCs w:val="24"/>
        </w:rPr>
        <w:t>удобно-ли</w:t>
      </w:r>
      <w:proofErr w:type="spellEnd"/>
      <w:proofErr w:type="gramEnd"/>
      <w:r w:rsidR="00B65295" w:rsidRPr="00B65295">
        <w:rPr>
          <w:rFonts w:ascii="Times New Roman" w:eastAsia="Times New Roman" w:hAnsi="Times New Roman" w:cs="Times New Roman"/>
          <w:sz w:val="24"/>
          <w:szCs w:val="24"/>
        </w:rPr>
        <w:t xml:space="preserve"> ему там сидеть. Не старайтесь брать кресло на вырост. Помните, что здоровье и жизнь вашего ребенка дороже всего.</w:t>
      </w:r>
    </w:p>
    <w:sectPr w:rsidR="00B65295" w:rsidRPr="00B65295" w:rsidSect="0075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0263"/>
    <w:multiLevelType w:val="multilevel"/>
    <w:tmpl w:val="F6F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5295"/>
    <w:rsid w:val="00043A8A"/>
    <w:rsid w:val="000C6AFC"/>
    <w:rsid w:val="002D3CE4"/>
    <w:rsid w:val="00426F8D"/>
    <w:rsid w:val="00445CDA"/>
    <w:rsid w:val="004B00BE"/>
    <w:rsid w:val="004F0D1D"/>
    <w:rsid w:val="0075098F"/>
    <w:rsid w:val="00A2002E"/>
    <w:rsid w:val="00AA77A0"/>
    <w:rsid w:val="00B65295"/>
    <w:rsid w:val="00D20262"/>
    <w:rsid w:val="00D9359B"/>
    <w:rsid w:val="00E6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8F"/>
  </w:style>
  <w:style w:type="paragraph" w:styleId="1">
    <w:name w:val="heading 1"/>
    <w:basedOn w:val="a"/>
    <w:link w:val="10"/>
    <w:uiPriority w:val="9"/>
    <w:qFormat/>
    <w:rsid w:val="00B65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unhideWhenUsed/>
    <w:rsid w:val="00B6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52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52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pagetitle-h1">
    <w:name w:val="contentpagetitle-h1"/>
    <w:basedOn w:val="a0"/>
    <w:rsid w:val="00B65295"/>
  </w:style>
  <w:style w:type="paragraph" w:styleId="a5">
    <w:name w:val="Balloon Text"/>
    <w:basedOn w:val="a"/>
    <w:link w:val="a6"/>
    <w:uiPriority w:val="99"/>
    <w:semiHidden/>
    <w:unhideWhenUsed/>
    <w:rsid w:val="00B6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95"/>
    <w:rPr>
      <w:rFonts w:ascii="Tahoma" w:hAnsi="Tahoma" w:cs="Tahoma"/>
      <w:sz w:val="16"/>
      <w:szCs w:val="16"/>
    </w:rPr>
  </w:style>
  <w:style w:type="character" w:styleId="HTML">
    <w:name w:val="HTML Acronym"/>
    <w:basedOn w:val="a0"/>
    <w:uiPriority w:val="99"/>
    <w:semiHidden/>
    <w:unhideWhenUsed/>
    <w:rsid w:val="00B65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n.kobets</dc:creator>
  <cp:keywords/>
  <dc:description/>
  <cp:lastModifiedBy>n.kobets</cp:lastModifiedBy>
  <cp:revision>6</cp:revision>
  <dcterms:created xsi:type="dcterms:W3CDTF">2018-02-21T12:24:00Z</dcterms:created>
  <dcterms:modified xsi:type="dcterms:W3CDTF">2018-02-22T11:41:00Z</dcterms:modified>
</cp:coreProperties>
</file>