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2E2" w:rsidRDefault="003132E2" w:rsidP="003132E2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МИНИСТЕРСТВО СПОРТА РОССИЙСКОЙ ФЕДЕРАЦИИ</w:t>
      </w:r>
    </w:p>
    <w:p w:rsidR="003132E2" w:rsidRDefault="003132E2" w:rsidP="003132E2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ПРИКАЗ</w:t>
      </w:r>
    </w:p>
    <w:p w:rsidR="003132E2" w:rsidRDefault="003132E2" w:rsidP="003132E2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от 12 октября 2015 года N 932</w:t>
      </w:r>
      <w:r>
        <w:rPr>
          <w:rFonts w:ascii="Arial" w:hAnsi="Arial" w:cs="Arial"/>
          <w:b/>
          <w:bCs/>
          <w:color w:val="444444"/>
          <w:sz w:val="20"/>
          <w:szCs w:val="20"/>
        </w:rPr>
        <w:br/>
      </w:r>
    </w:p>
    <w:p w:rsidR="003132E2" w:rsidRDefault="003132E2" w:rsidP="003132E2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Об утверждении </w:t>
      </w:r>
      <w:hyperlink r:id="rId4" w:anchor="6540IN" w:history="1">
        <w:r>
          <w:rPr>
            <w:rStyle w:val="a4"/>
            <w:rFonts w:ascii="Arial" w:hAnsi="Arial" w:cs="Arial"/>
            <w:b/>
            <w:bCs/>
            <w:color w:val="3451A0"/>
            <w:sz w:val="20"/>
            <w:szCs w:val="20"/>
          </w:rPr>
          <w:t>Федерального стандарта спортивной подготовки по виду спорта самбо</w:t>
        </w:r>
      </w:hyperlink>
    </w:p>
    <w:p w:rsidR="003132E2" w:rsidRDefault="003132E2" w:rsidP="003132E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br/>
        <w:t>В соответствии с </w:t>
      </w:r>
      <w:hyperlink r:id="rId5" w:anchor="8QG0M1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частью 1 статьи 34 Федерального закона от 04.12.2007 N 329-Ф3 "О физической культуре и спорте в Российской Федерации"</w:t>
        </w:r>
      </w:hyperlink>
      <w:r>
        <w:rPr>
          <w:rFonts w:ascii="Arial" w:hAnsi="Arial" w:cs="Arial"/>
          <w:color w:val="444444"/>
          <w:sz w:val="20"/>
          <w:szCs w:val="20"/>
        </w:rPr>
        <w:t> (Собрание законодательства Российской Федерации, 2007, N 50, ст.6242; 2011, N 50, ст.7354; 2012, N 53 (ч.1), ст.7582) и подпунктом 4.2.27 </w:t>
      </w:r>
      <w:hyperlink r:id="rId6" w:anchor="6580IP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Положения о Министерстве спорта Российской Федерации</w:t>
        </w:r>
      </w:hyperlink>
      <w:r>
        <w:rPr>
          <w:rFonts w:ascii="Arial" w:hAnsi="Arial" w:cs="Arial"/>
          <w:color w:val="444444"/>
          <w:sz w:val="20"/>
          <w:szCs w:val="20"/>
        </w:rPr>
        <w:t>, утвержденного </w:t>
      </w:r>
      <w:hyperlink r:id="rId7" w:anchor="64U0IK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постановлением Правительства Российской Федерации от 19.06.2012 N 607</w:t>
        </w:r>
      </w:hyperlink>
      <w:r>
        <w:rPr>
          <w:rFonts w:ascii="Arial" w:hAnsi="Arial" w:cs="Arial"/>
          <w:color w:val="444444"/>
          <w:sz w:val="20"/>
          <w:szCs w:val="20"/>
        </w:rPr>
        <w:t> (Собрание законодательства Российской Федерации, 2012, N 26, ст.3525; 2013, N 30 (ч.2), ст.4112; N 45, ст.5822; 2015, N 2, ст.491, N 18, ст.2711),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3132E2" w:rsidRDefault="003132E2" w:rsidP="003132E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приказываю: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3132E2" w:rsidRDefault="003132E2" w:rsidP="003132E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1. Утвердить прилагаемый </w:t>
      </w:r>
      <w:hyperlink r:id="rId8" w:anchor="6540IN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Федеральный стандарт спортивной подготовки по виду спорта самбо</w:t>
        </w:r>
      </w:hyperlink>
      <w:r>
        <w:rPr>
          <w:rFonts w:ascii="Arial" w:hAnsi="Arial" w:cs="Arial"/>
          <w:color w:val="444444"/>
          <w:sz w:val="20"/>
          <w:szCs w:val="20"/>
        </w:rPr>
        <w:t>.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3132E2" w:rsidRDefault="003132E2" w:rsidP="003132E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color w:val="444444"/>
          <w:sz w:val="20"/>
          <w:szCs w:val="20"/>
        </w:rPr>
        <w:t xml:space="preserve"> исполнением настоящего приказа оставляю за собой.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3132E2" w:rsidRDefault="003132E2" w:rsidP="003132E2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Министр              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В.Л.Мутко</w:t>
      </w:r>
      <w:proofErr w:type="spellEnd"/>
    </w:p>
    <w:p w:rsidR="003132E2" w:rsidRDefault="003132E2" w:rsidP="003132E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    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  <w:t>Зарегистрировано</w:t>
      </w:r>
      <w:r>
        <w:rPr>
          <w:rFonts w:ascii="Arial" w:hAnsi="Arial" w:cs="Arial"/>
          <w:color w:val="444444"/>
          <w:sz w:val="20"/>
          <w:szCs w:val="20"/>
        </w:rPr>
        <w:br/>
        <w:t>в Министерстве юстиции</w:t>
      </w:r>
      <w:r>
        <w:rPr>
          <w:rFonts w:ascii="Arial" w:hAnsi="Arial" w:cs="Arial"/>
          <w:color w:val="444444"/>
          <w:sz w:val="20"/>
          <w:szCs w:val="20"/>
        </w:rPr>
        <w:br/>
        <w:t>Российской Федерации</w:t>
      </w:r>
      <w:r>
        <w:rPr>
          <w:rFonts w:ascii="Arial" w:hAnsi="Arial" w:cs="Arial"/>
          <w:color w:val="444444"/>
          <w:sz w:val="20"/>
          <w:szCs w:val="20"/>
        </w:rPr>
        <w:br/>
        <w:t>12 ноября 2015 года,</w:t>
      </w:r>
      <w:r>
        <w:rPr>
          <w:rFonts w:ascii="Arial" w:hAnsi="Arial" w:cs="Arial"/>
          <w:color w:val="444444"/>
          <w:sz w:val="20"/>
          <w:szCs w:val="20"/>
        </w:rPr>
        <w:br/>
      </w:r>
      <w:proofErr w:type="gramStart"/>
      <w:r>
        <w:rPr>
          <w:rFonts w:ascii="Arial" w:hAnsi="Arial" w:cs="Arial"/>
          <w:color w:val="444444"/>
          <w:sz w:val="20"/>
          <w:szCs w:val="20"/>
        </w:rPr>
        <w:t>регистрационный</w:t>
      </w:r>
      <w:proofErr w:type="gramEnd"/>
      <w:r>
        <w:rPr>
          <w:rFonts w:ascii="Arial" w:hAnsi="Arial" w:cs="Arial"/>
          <w:color w:val="444444"/>
          <w:sz w:val="20"/>
          <w:szCs w:val="20"/>
        </w:rPr>
        <w:t xml:space="preserve"> N 39675</w:t>
      </w:r>
    </w:p>
    <w:p w:rsidR="003132E2" w:rsidRDefault="003132E2" w:rsidP="003132E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    </w:t>
      </w:r>
    </w:p>
    <w:p w:rsidR="003132E2" w:rsidRDefault="003132E2" w:rsidP="003132E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    </w:t>
      </w:r>
    </w:p>
    <w:p w:rsidR="003132E2" w:rsidRDefault="003132E2" w:rsidP="003132E2">
      <w:pPr>
        <w:pStyle w:val="2"/>
        <w:shd w:val="clear" w:color="auto" w:fill="FFFFFF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  <w:sz w:val="20"/>
          <w:szCs w:val="20"/>
        </w:rPr>
      </w:pPr>
      <w:proofErr w:type="gramStart"/>
      <w:r>
        <w:rPr>
          <w:rFonts w:ascii="Arial" w:hAnsi="Arial" w:cs="Arial"/>
          <w:color w:val="444444"/>
          <w:sz w:val="20"/>
          <w:szCs w:val="20"/>
        </w:rPr>
        <w:t>УТВЕРЖДЕН</w:t>
      </w:r>
      <w:proofErr w:type="gramEnd"/>
      <w:r>
        <w:rPr>
          <w:rFonts w:ascii="Arial" w:hAnsi="Arial" w:cs="Arial"/>
          <w:color w:val="444444"/>
          <w:sz w:val="20"/>
          <w:szCs w:val="20"/>
        </w:rPr>
        <w:br/>
        <w:t>приказом Минспорта России</w:t>
      </w:r>
      <w:r>
        <w:rPr>
          <w:rFonts w:ascii="Arial" w:hAnsi="Arial" w:cs="Arial"/>
          <w:color w:val="444444"/>
          <w:sz w:val="20"/>
          <w:szCs w:val="20"/>
        </w:rPr>
        <w:br/>
        <w:t>от 12 октября 2015 года N 932</w:t>
      </w:r>
    </w:p>
    <w:p w:rsidR="003132E2" w:rsidRDefault="003132E2" w:rsidP="003132E2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     </w:t>
      </w:r>
      <w:r>
        <w:rPr>
          <w:rFonts w:ascii="Arial" w:hAnsi="Arial" w:cs="Arial"/>
          <w:b/>
          <w:bCs/>
          <w:color w:val="444444"/>
          <w:sz w:val="20"/>
          <w:szCs w:val="20"/>
        </w:rPr>
        <w:br/>
        <w:t>Федеральный стандарт спортивной подготовки по виду спорта самбо</w:t>
      </w:r>
    </w:p>
    <w:p w:rsidR="003132E2" w:rsidRDefault="003132E2" w:rsidP="003132E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Федеральный стандарт спортивной подготовки по виду спорта самбо (далее - ФССП) разработан на основании </w:t>
      </w:r>
      <w:hyperlink r:id="rId9" w:anchor="8QG0M1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части 1 статьи 34 Федерального закона от 04.12.2007 N 329-ФЗ "О физической культуре и спорте в Российской Федерации"</w:t>
        </w:r>
      </w:hyperlink>
      <w:r>
        <w:rPr>
          <w:rFonts w:ascii="Arial" w:hAnsi="Arial" w:cs="Arial"/>
          <w:color w:val="444444"/>
          <w:sz w:val="20"/>
          <w:szCs w:val="20"/>
        </w:rPr>
        <w:t> (далее - Федеральный закон) (Собрание законодательства Российской Федерации, 2007, N 50, ст.6242; 2011, N 50, ст.7354; 2012, N 53 (ч.1), ст.7582) и </w:t>
      </w:r>
      <w:hyperlink r:id="rId10" w:anchor="7DK0K8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подпункта 4.2.27 Положения о Министерстве спорта Российской Федерации</w:t>
        </w:r>
      </w:hyperlink>
      <w:r>
        <w:rPr>
          <w:rFonts w:ascii="Arial" w:hAnsi="Arial" w:cs="Arial"/>
          <w:color w:val="444444"/>
          <w:sz w:val="20"/>
          <w:szCs w:val="20"/>
        </w:rPr>
        <w:t>, утвержденного </w:t>
      </w:r>
      <w:hyperlink r:id="rId11" w:anchor="64U0IK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постановлением Правительства Российской Федерации от 19.06.2012 N 607</w:t>
        </w:r>
      </w:hyperlink>
      <w:r>
        <w:rPr>
          <w:rFonts w:ascii="Arial" w:hAnsi="Arial" w:cs="Arial"/>
          <w:color w:val="444444"/>
          <w:sz w:val="20"/>
          <w:szCs w:val="20"/>
        </w:rPr>
        <w:t xml:space="preserve"> (Собрание законодательства Российской Федерации, 2012, N 26, ст.3525; 2013, N 30 (ч.2), ст.4112; N 45, ст.5822; 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2015, N 2, ст.491, N 18, ст.2711), и определяет условия и требования к спортивной подготовке в организациях, осуществляющих спортивную подготовку в соответствии с </w:t>
      </w:r>
      <w:hyperlink r:id="rId12" w:anchor="7D20K3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Федеральным законом</w:t>
        </w:r>
      </w:hyperlink>
      <w:r>
        <w:rPr>
          <w:rFonts w:ascii="Arial" w:hAnsi="Arial" w:cs="Arial"/>
          <w:color w:val="444444"/>
          <w:sz w:val="20"/>
          <w:szCs w:val="20"/>
        </w:rPr>
        <w:t>.</w:t>
      </w:r>
      <w:proofErr w:type="gramEnd"/>
    </w:p>
    <w:p w:rsidR="004C0E0D" w:rsidRPr="003132E2" w:rsidRDefault="004C0E0D" w:rsidP="003132E2">
      <w:pPr>
        <w:jc w:val="both"/>
      </w:pPr>
    </w:p>
    <w:sectPr w:rsidR="004C0E0D" w:rsidRPr="003132E2" w:rsidSect="004C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1957"/>
    <w:rsid w:val="003132E2"/>
    <w:rsid w:val="004C0E0D"/>
    <w:rsid w:val="004F1957"/>
    <w:rsid w:val="008C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0D"/>
  </w:style>
  <w:style w:type="paragraph" w:styleId="2">
    <w:name w:val="heading 2"/>
    <w:basedOn w:val="a"/>
    <w:link w:val="20"/>
    <w:uiPriority w:val="9"/>
    <w:qFormat/>
    <w:rsid w:val="004F1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1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19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19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1957"/>
    <w:rPr>
      <w:color w:val="0000FF"/>
      <w:u w:val="single"/>
    </w:rPr>
  </w:style>
  <w:style w:type="paragraph" w:customStyle="1" w:styleId="toleft">
    <w:name w:val="toleft"/>
    <w:basedOn w:val="a"/>
    <w:rsid w:val="004F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13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13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39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1197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353651" TargetMode="External"/><Relationship Id="rId12" Type="http://schemas.openxmlformats.org/officeDocument/2006/relationships/hyperlink" Target="https://docs.cntd.ru/document/9020750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53651" TargetMode="External"/><Relationship Id="rId11" Type="http://schemas.openxmlformats.org/officeDocument/2006/relationships/hyperlink" Target="https://docs.cntd.ru/document/902353651" TargetMode="External"/><Relationship Id="rId5" Type="http://schemas.openxmlformats.org/officeDocument/2006/relationships/hyperlink" Target="https://docs.cntd.ru/document/902075039" TargetMode="External"/><Relationship Id="rId10" Type="http://schemas.openxmlformats.org/officeDocument/2006/relationships/hyperlink" Target="https://docs.cntd.ru/document/902353651" TargetMode="External"/><Relationship Id="rId4" Type="http://schemas.openxmlformats.org/officeDocument/2006/relationships/hyperlink" Target="https://docs.cntd.ru/document/420311977" TargetMode="External"/><Relationship Id="rId9" Type="http://schemas.openxmlformats.org/officeDocument/2006/relationships/hyperlink" Target="https://docs.cntd.ru/document/9020750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2021-05-24T11:31:00Z</dcterms:created>
  <dcterms:modified xsi:type="dcterms:W3CDTF">2021-05-24T11:51:00Z</dcterms:modified>
</cp:coreProperties>
</file>